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ind w:left="0" w:hanging="2"/>
        <w:rPr>
          <w:color w:val="000000"/>
          <w:sz w:val="22"/>
          <w:szCs w:val="22"/>
        </w:rPr>
      </w:pPr>
      <w:r w:rsidDel="00000000" w:rsidR="00000000" w:rsidRPr="00000000">
        <w:rPr>
          <w:rtl w:val="0"/>
        </w:rPr>
      </w:r>
    </w:p>
    <w:tbl>
      <w:tblPr>
        <w:tblStyle w:val="Table1"/>
        <w:tblW w:w="10380.0" w:type="dxa"/>
        <w:jc w:val="left"/>
        <w:tblLayout w:type="fixed"/>
        <w:tblLook w:val="0000"/>
      </w:tblPr>
      <w:tblGrid>
        <w:gridCol w:w="2790"/>
        <w:gridCol w:w="7590"/>
        <w:tblGridChange w:id="0">
          <w:tblGrid>
            <w:gridCol w:w="2790"/>
            <w:gridCol w:w="7590"/>
          </w:tblGrid>
        </w:tblGridChange>
      </w:tblGrid>
      <w:tr>
        <w:trPr>
          <w:cantSplit w:val="1"/>
          <w:trHeight w:val="340" w:hRule="atLeast"/>
          <w:tblHeader w:val="0"/>
        </w:trPr>
        <w:tc>
          <w:tcPr>
            <w:vMerge w:val="restart"/>
            <w:shd w:fill="auto" w:val="cle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right="283" w:hanging="2"/>
              <w:jc w:val="right"/>
              <w:rPr>
                <w:smallCaps w:val="1"/>
                <w:color w:val="0e4194"/>
                <w:sz w:val="18"/>
                <w:szCs w:val="18"/>
              </w:rPr>
            </w:pPr>
            <w:r w:rsidDel="00000000" w:rsidR="00000000" w:rsidRPr="00000000">
              <w:rPr>
                <w:smallCaps w:val="1"/>
                <w:color w:val="0e4194"/>
                <w:sz w:val="18"/>
                <w:szCs w:val="18"/>
              </w:rPr>
              <w:drawing>
                <wp:inline distB="0" distT="0" distL="0" distR="0">
                  <wp:extent cx="1367155" cy="1757771"/>
                  <wp:effectExtent b="0" l="0" r="0" t="0"/>
                  <wp:docPr id="46"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367155" cy="1757771"/>
                          </a:xfrm>
                          <a:prstGeom prst="rect"/>
                          <a:ln/>
                        </pic:spPr>
                      </pic:pic>
                    </a:graphicData>
                  </a:graphic>
                </wp:inline>
              </w:drawing>
            </w:r>
            <w:r w:rsidDel="00000000" w:rsidR="00000000" w:rsidRPr="00000000">
              <w:rPr>
                <w:smallCaps w:val="1"/>
                <w:color w:val="0e4194"/>
                <w:sz w:val="18"/>
                <w:szCs w:val="18"/>
                <w:rtl w:val="0"/>
              </w:rPr>
              <w:t xml:space="preserve"> </w:t>
            </w:r>
          </w:p>
        </w:tc>
        <w:tc>
          <w:tcPr>
            <w:shd w:fill="auto"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rPr>
                <w:color w:val="000000"/>
                <w:sz w:val="26"/>
                <w:szCs w:val="26"/>
              </w:rPr>
            </w:pPr>
            <w:r w:rsidDel="00000000" w:rsidR="00000000" w:rsidRPr="00000000">
              <w:rPr>
                <w:b w:val="1"/>
                <w:bCs w:val="1"/>
                <w:color w:val="000000"/>
                <w:sz w:val="26"/>
                <w:szCs w:val="26"/>
                <w:rtl w:val="0"/>
              </w:rPr>
              <w:t xml:space="preserve">COCIUBA (BORDA) Daniela Rodica</w:t>
            </w:r>
            <w:r w:rsidDel="00000000" w:rsidR="00000000" w:rsidRPr="00000000">
              <w:rPr>
                <w:color w:val="000000"/>
                <w:sz w:val="26"/>
                <w:szCs w:val="26"/>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1.9999999999999998" w:firstLine="0"/>
              <w:rPr>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rPr>
                <w:sz w:val="26"/>
                <w:szCs w:val="26"/>
              </w:rPr>
            </w:pPr>
            <w:r w:rsidDel="00000000" w:rsidR="00000000" w:rsidRPr="00000000">
              <w:rPr>
                <w:rtl w:val="0"/>
              </w:rPr>
            </w:r>
          </w:p>
        </w:tc>
      </w:tr>
      <w:tr>
        <w:trPr>
          <w:cantSplit w:val="1"/>
          <w:trHeight w:val="340" w:hRule="atLeast"/>
          <w:tblHeader w:val="0"/>
        </w:trPr>
        <w:tc>
          <w:tcPr>
            <w:vMerge w:val="continue"/>
            <w:shd w:fill="auto"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sz w:val="18"/>
                <w:szCs w:val="18"/>
                <w:rtl w:val="0"/>
              </w:rPr>
              <w:t xml:space="preserve">Cluj, România </w:t>
            </w:r>
            <w:r w:rsidDel="00000000" w:rsidR="00000000" w:rsidRPr="00000000">
              <w:drawing>
                <wp:anchor allowOverlap="1" behindDoc="0" distB="0" distT="0" distL="0" distR="71755" hidden="0" layoutInCell="1" locked="0" relativeHeight="0" simplePos="0">
                  <wp:simplePos x="0" y="0"/>
                  <wp:positionH relativeFrom="column">
                    <wp:posOffset>0</wp:posOffset>
                  </wp:positionH>
                  <wp:positionV relativeFrom="paragraph">
                    <wp:posOffset>0</wp:posOffset>
                  </wp:positionV>
                  <wp:extent cx="123825" cy="143510"/>
                  <wp:effectExtent b="0" l="0" r="0" t="0"/>
                  <wp:wrapSquare wrapText="bothSides" distB="0" distT="0" distL="0" distR="71755"/>
                  <wp:docPr id="5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3825" cy="143510"/>
                          </a:xfrm>
                          <a:prstGeom prst="rect"/>
                          <a:ln/>
                        </pic:spPr>
                      </pic:pic>
                    </a:graphicData>
                  </a:graphic>
                </wp:anchor>
              </w:drawing>
            </w:r>
          </w:p>
        </w:tc>
      </w:tr>
      <w:tr>
        <w:trPr>
          <w:cantSplit w:val="1"/>
          <w:trHeight w:val="340" w:hRule="atLeast"/>
          <w:tblHeader w:val="0"/>
        </w:trPr>
        <w:tc>
          <w:tcPr>
            <w:vMerge w:val="continue"/>
            <w:shd w:fill="auto"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8218"/>
              </w:tabs>
              <w:spacing w:line="240" w:lineRule="auto"/>
              <w:ind w:left="0" w:hanging="2"/>
              <w:rPr>
                <w:sz w:val="18"/>
                <w:szCs w:val="18"/>
              </w:rPr>
            </w:pPr>
            <w:r w:rsidDel="00000000" w:rsidR="00000000" w:rsidRPr="00000000">
              <w:rPr>
                <w:sz w:val="18"/>
                <w:szCs w:val="18"/>
                <w:rtl w:val="0"/>
              </w:rPr>
              <w:t xml:space="preserve"> 0723 306 356       </w:t>
            </w:r>
            <w:r w:rsidDel="00000000" w:rsidR="00000000" w:rsidRPr="00000000">
              <w:drawing>
                <wp:anchor allowOverlap="1" behindDoc="0" distB="0" distT="0" distL="0" distR="71755" hidden="0" layoutInCell="1" locked="0" relativeHeight="0" simplePos="0">
                  <wp:simplePos x="0" y="0"/>
                  <wp:positionH relativeFrom="column">
                    <wp:posOffset>0</wp:posOffset>
                  </wp:positionH>
                  <wp:positionV relativeFrom="paragraph">
                    <wp:posOffset>0</wp:posOffset>
                  </wp:positionV>
                  <wp:extent cx="125730" cy="128905"/>
                  <wp:effectExtent b="0" l="0" r="0" t="0"/>
                  <wp:wrapSquare wrapText="bothSides" distB="0" distT="0" distL="0" distR="71755"/>
                  <wp:docPr id="5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5730" cy="128905"/>
                          </a:xfrm>
                          <a:prstGeom prst="rect"/>
                          <a:ln/>
                        </pic:spPr>
                      </pic:pic>
                    </a:graphicData>
                  </a:graphic>
                </wp:anchor>
              </w:drawing>
            </w:r>
          </w:p>
        </w:tc>
      </w:tr>
      <w:tr>
        <w:trPr>
          <w:cantSplit w:val="1"/>
          <w:trHeight w:val="340" w:hRule="atLeast"/>
          <w:tblHeader w:val="0"/>
        </w:trPr>
        <w:tc>
          <w:tcPr>
            <w:vMerge w:val="continue"/>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sz w:val="18"/>
                <w:szCs w:val="18"/>
                <w:rtl w:val="0"/>
              </w:rPr>
              <w:t xml:space="preserve"> </w:t>
            </w:r>
            <w:r w:rsidDel="00000000" w:rsidR="00000000" w:rsidRPr="00000000">
              <w:rPr>
                <w:sz w:val="18"/>
                <w:szCs w:val="18"/>
                <w:u w:val="single"/>
                <w:rtl w:val="0"/>
              </w:rPr>
              <w:t xml:space="preserve">dachib@yahoo.com; daniela.cociuba@acad-cj.ro</w:t>
            </w:r>
            <w:r w:rsidDel="00000000" w:rsidR="00000000" w:rsidRPr="00000000">
              <w:rPr>
                <w:rtl w:val="0"/>
              </w:rPr>
            </w:r>
            <w:r w:rsidDel="00000000" w:rsidR="00000000" w:rsidRPr="00000000">
              <w:drawing>
                <wp:anchor allowOverlap="1" behindDoc="0" distB="0" distT="0" distL="0" distR="71755" hidden="0" layoutInCell="1" locked="0" relativeHeight="0" simplePos="0">
                  <wp:simplePos x="0" y="0"/>
                  <wp:positionH relativeFrom="column">
                    <wp:posOffset>0</wp:posOffset>
                  </wp:positionH>
                  <wp:positionV relativeFrom="paragraph">
                    <wp:posOffset>0</wp:posOffset>
                  </wp:positionV>
                  <wp:extent cx="126365" cy="144145"/>
                  <wp:effectExtent b="0" l="0" r="0" t="0"/>
                  <wp:wrapSquare wrapText="bothSides" distB="0" distT="0" distL="0" distR="71755"/>
                  <wp:docPr id="4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6365" cy="144145"/>
                          </a:xfrm>
                          <a:prstGeom prst="rect"/>
                          <a:ln/>
                        </pic:spPr>
                      </pic:pic>
                    </a:graphicData>
                  </a:graphic>
                </wp:anchor>
              </w:drawing>
            </w:r>
          </w:p>
        </w:tc>
      </w:tr>
      <w:tr>
        <w:trPr>
          <w:cantSplit w:val="1"/>
          <w:trHeight w:val="340" w:hRule="atLeast"/>
          <w:tblHeader w:val="0"/>
        </w:trPr>
        <w:tc>
          <w:tcPr>
            <w:vMerge w:val="continue"/>
            <w:shd w:fill="auto"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sz w:val="18"/>
                <w:szCs w:val="18"/>
                <w:u w:val="single"/>
                <w:rtl w:val="0"/>
              </w:rPr>
              <w:t xml:space="preserve">www.iser.ro </w:t>
            </w:r>
            <w:r w:rsidDel="00000000" w:rsidR="00000000" w:rsidRPr="00000000">
              <w:rPr>
                <w:sz w:val="18"/>
                <w:szCs w:val="18"/>
                <w:rtl w:val="0"/>
              </w:rPr>
              <w:t xml:space="preserve"> </w:t>
            </w:r>
            <w:r w:rsidDel="00000000" w:rsidR="00000000" w:rsidRPr="00000000">
              <w:drawing>
                <wp:anchor allowOverlap="1" behindDoc="0" distB="0" distT="0" distL="0" distR="71755" hidden="0" layoutInCell="1" locked="0" relativeHeight="0" simplePos="0">
                  <wp:simplePos x="0" y="0"/>
                  <wp:positionH relativeFrom="column">
                    <wp:posOffset>0</wp:posOffset>
                  </wp:positionH>
                  <wp:positionV relativeFrom="paragraph">
                    <wp:posOffset>0</wp:posOffset>
                  </wp:positionV>
                  <wp:extent cx="125095" cy="127635"/>
                  <wp:effectExtent b="0" l="0" r="0" t="0"/>
                  <wp:wrapSquare wrapText="bothSides" distB="0" distT="0" distL="0" distR="71755"/>
                  <wp:docPr id="4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25095" cy="127635"/>
                          </a:xfrm>
                          <a:prstGeom prst="rect"/>
                          <a:ln/>
                        </pic:spPr>
                      </pic:pic>
                    </a:graphicData>
                  </a:graphic>
                </wp:anchor>
              </w:drawing>
            </w:r>
          </w:p>
        </w:tc>
      </w:tr>
    </w:tbl>
    <w:p w:rsidR="00000000" w:rsidDel="00000000" w:rsidP="00000000" w:rsidRDefault="00000000" w:rsidRPr="00000000" w14:paraId="0000000E">
      <w:pPr>
        <w:jc w:val="right"/>
        <w:rPr/>
      </w:pPr>
      <w:r w:rsidDel="00000000" w:rsidR="00000000" w:rsidRPr="00000000">
        <w:rPr>
          <w:color w:val="402c24"/>
          <w:sz w:val="8"/>
          <w:szCs w:val="8"/>
        </w:rPr>
        <w:drawing>
          <wp:inline distB="0" distT="0" distL="0" distR="0">
            <wp:extent cx="4796155" cy="88265"/>
            <wp:effectExtent b="0" l="0" r="0" t="0"/>
            <wp:docPr id="4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96155" cy="88265"/>
                    </a:xfrm>
                    <a:prstGeom prst="rect"/>
                    <a:ln/>
                  </pic:spPr>
                </pic:pic>
              </a:graphicData>
            </a:graphic>
          </wp:inline>
        </w:drawing>
      </w:r>
      <w:r w:rsidDel="00000000" w:rsidR="00000000" w:rsidRPr="00000000">
        <w:rPr>
          <w:rtl w:val="0"/>
        </w:rPr>
      </w:r>
    </w:p>
    <w:tbl>
      <w:tblPr>
        <w:tblStyle w:val="Table2"/>
        <w:tblW w:w="10380.0" w:type="dxa"/>
        <w:jc w:val="left"/>
        <w:tblLayout w:type="fixed"/>
        <w:tblLook w:val="0000"/>
      </w:tblPr>
      <w:tblGrid>
        <w:gridCol w:w="2885.0000000000005"/>
        <w:gridCol w:w="7495"/>
        <w:tblGridChange w:id="0">
          <w:tblGrid>
            <w:gridCol w:w="2885.0000000000005"/>
            <w:gridCol w:w="7495"/>
          </w:tblGrid>
        </w:tblGridChange>
      </w:tblGrid>
      <w:tr>
        <w:trPr>
          <w:cantSplit w:val="0"/>
          <w:trHeight w:val="170" w:hRule="atLeast"/>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right="283" w:hanging="2"/>
              <w:jc w:val="right"/>
              <w:rPr>
                <w:b w:val="1"/>
                <w:bCs w:val="1"/>
                <w:color w:val="0e4194"/>
                <w:sz w:val="18"/>
                <w:szCs w:val="1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right="283" w:hanging="2"/>
              <w:jc w:val="right"/>
              <w:rPr>
                <w:b w:val="1"/>
                <w:bCs w:val="1"/>
                <w:smallCaps w:val="1"/>
                <w:color w:val="0e4194"/>
                <w:sz w:val="18"/>
                <w:szCs w:val="18"/>
              </w:rPr>
            </w:pPr>
            <w:r w:rsidDel="00000000" w:rsidR="00000000" w:rsidRPr="00000000">
              <w:rPr>
                <w:b w:val="1"/>
                <w:bCs w:val="1"/>
                <w:color w:val="0e4194"/>
                <w:sz w:val="18"/>
                <w:szCs w:val="18"/>
                <w:rtl w:val="0"/>
              </w:rPr>
              <w:t xml:space="preserve">EMPLOYMENT</w:t>
            </w:r>
            <w:r w:rsidDel="00000000" w:rsidR="00000000" w:rsidRPr="00000000">
              <w:rPr>
                <w:rtl w:val="0"/>
              </w:rPr>
            </w:r>
          </w:p>
        </w:tc>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right"/>
              <w:rPr>
                <w:color w:val="402c24"/>
                <w:sz w:val="8"/>
                <w:szCs w:val="8"/>
              </w:rPr>
            </w:pPr>
            <w:r w:rsidDel="00000000" w:rsidR="00000000" w:rsidRPr="00000000">
              <w:rPr>
                <w:color w:val="402c24"/>
                <w:sz w:val="8"/>
                <w:szCs w:val="8"/>
                <w:rtl w:val="0"/>
              </w:rPr>
              <w:t xml:space="preserve"> </w:t>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ff0000"/>
        </w:rPr>
      </w:pPr>
      <w:r w:rsidDel="00000000" w:rsidR="00000000" w:rsidRPr="00000000">
        <w:rPr>
          <w:rtl w:val="0"/>
        </w:rPr>
      </w:r>
    </w:p>
    <w:tbl>
      <w:tblPr>
        <w:tblStyle w:val="Table3"/>
        <w:tblW w:w="10740.0" w:type="dxa"/>
        <w:jc w:val="left"/>
        <w:tblInd w:w="-360.0" w:type="dxa"/>
        <w:tblLayout w:type="fixed"/>
        <w:tblLook w:val="0000"/>
      </w:tblPr>
      <w:tblGrid>
        <w:gridCol w:w="3195"/>
        <w:gridCol w:w="7545"/>
        <w:tblGridChange w:id="0">
          <w:tblGrid>
            <w:gridCol w:w="3195"/>
            <w:gridCol w:w="7545"/>
          </w:tblGrid>
        </w:tblGridChange>
      </w:tblGrid>
      <w:tr>
        <w:trPr>
          <w:cantSplit w:val="1"/>
          <w:trHeight w:val="250" w:hRule="atLeast"/>
          <w:tblHeader w:val="0"/>
        </w:trPr>
        <w:tc>
          <w:tcPr>
            <w:vMerge w:val="restart"/>
            <w:shd w:fill="auto" w:val="clear"/>
          </w:tcPr>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60" w:line="240" w:lineRule="auto"/>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14">
            <w:pPr>
              <w:spacing w:after="60" w:line="240" w:lineRule="auto"/>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60" w:line="240" w:lineRule="auto"/>
              <w:ind w:left="-270" w:right="113" w:firstLine="0"/>
              <w:jc w:val="right"/>
              <w:rPr>
                <w:color w:val="0e4194"/>
                <w:sz w:val="18"/>
                <w:szCs w:val="18"/>
              </w:rPr>
            </w:pPr>
            <w:r w:rsidDel="00000000" w:rsidR="00000000" w:rsidRPr="00000000">
              <w:rPr>
                <w:color w:val="0e4194"/>
                <w:sz w:val="18"/>
                <w:szCs w:val="18"/>
                <w:rtl w:val="0"/>
              </w:rPr>
              <w:t xml:space="preserve">Main activities </w:t>
            </w:r>
          </w:p>
          <w:p w:rsidR="00000000" w:rsidDel="00000000" w:rsidP="00000000" w:rsidRDefault="00000000" w:rsidRPr="00000000" w14:paraId="00000016">
            <w:pPr>
              <w:spacing w:after="60" w:line="240" w:lineRule="auto"/>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17">
            <w:pPr>
              <w:spacing w:after="60" w:line="240" w:lineRule="auto"/>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18">
            <w:pPr>
              <w:spacing w:after="60" w:line="240" w:lineRule="auto"/>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19">
            <w:pPr>
              <w:spacing w:after="60" w:line="240" w:lineRule="auto"/>
              <w:ind w:left="-270" w:right="113" w:firstLine="0"/>
              <w:jc w:val="right"/>
              <w:rPr>
                <w:color w:val="0e4194"/>
                <w:sz w:val="8"/>
                <w:szCs w:val="8"/>
              </w:rPr>
            </w:pPr>
            <w:r w:rsidDel="00000000" w:rsidR="00000000" w:rsidRPr="00000000">
              <w:rPr>
                <w:rtl w:val="0"/>
              </w:rPr>
            </w:r>
          </w:p>
          <w:p w:rsidR="00000000" w:rsidDel="00000000" w:rsidP="00000000" w:rsidRDefault="00000000" w:rsidRPr="00000000" w14:paraId="0000001A">
            <w:pPr>
              <w:spacing w:after="60" w:line="240" w:lineRule="auto"/>
              <w:ind w:left="-270" w:right="113" w:firstLine="0"/>
              <w:jc w:val="right"/>
              <w:rPr>
                <w:color w:val="0e4194"/>
                <w:sz w:val="18"/>
                <w:szCs w:val="18"/>
              </w:rPr>
            </w:pPr>
            <w:r w:rsidDel="00000000" w:rsidR="00000000" w:rsidRPr="00000000">
              <w:rPr>
                <w:color w:val="0e4194"/>
                <w:sz w:val="18"/>
                <w:szCs w:val="18"/>
                <w:rtl w:val="0"/>
              </w:rPr>
              <w:t xml:space="preserve">Employer</w:t>
            </w:r>
          </w:p>
        </w:tc>
        <w:tc>
          <w:tcPr>
            <w:shd w:fill="auto" w:val="clear"/>
          </w:tcPr>
          <w:p w:rsidR="00000000" w:rsidDel="00000000" w:rsidP="00000000" w:rsidRDefault="00000000" w:rsidRPr="00000000" w14:paraId="0000001B">
            <w:pPr>
              <w:spacing w:after="0" w:line="240" w:lineRule="auto"/>
              <w:ind w:left="128" w:hanging="1.999999999999993"/>
              <w:rPr>
                <w:color w:val="000000"/>
                <w:sz w:val="18"/>
                <w:szCs w:val="18"/>
              </w:rPr>
            </w:pPr>
            <w:r w:rsidDel="00000000" w:rsidR="00000000" w:rsidRPr="00000000">
              <w:rPr>
                <w:color w:val="000000"/>
                <w:sz w:val="18"/>
                <w:szCs w:val="18"/>
                <w:rtl w:val="0"/>
              </w:rPr>
              <w:t xml:space="preserve">1998 – present</w:t>
            </w:r>
          </w:p>
        </w:tc>
      </w:tr>
      <w:tr>
        <w:trPr>
          <w:cantSplit w:val="1"/>
          <w:trHeight w:val="250" w:hRule="atLeast"/>
          <w:tblHeader w:val="0"/>
        </w:trPr>
        <w:tc>
          <w:tcPr>
            <w:vMerge w:val="continue"/>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128" w:hanging="1.999999999999993"/>
              <w:rPr>
                <w:color w:val="000000"/>
                <w:sz w:val="18"/>
                <w:szCs w:val="18"/>
              </w:rPr>
            </w:pPr>
            <w:r w:rsidDel="00000000" w:rsidR="00000000" w:rsidRPr="00000000">
              <w:rPr>
                <w:color w:val="000000"/>
                <w:sz w:val="18"/>
                <w:szCs w:val="18"/>
                <w:rtl w:val="0"/>
              </w:rPr>
              <w:t xml:space="preserve">Researcher 3 (CS II) – Primary job</w:t>
            </w:r>
          </w:p>
        </w:tc>
      </w:tr>
      <w:tr>
        <w:trPr>
          <w:cantSplit w:val="1"/>
          <w:trHeight w:val="1550.859375" w:hRule="atLeast"/>
          <w:tblHeader w:val="0"/>
        </w:trPr>
        <w:tc>
          <w:tcPr>
            <w:vMerge w:val="continue"/>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1F">
            <w:pPr>
              <w:tabs>
                <w:tab w:val="left" w:leader="none" w:pos="283"/>
              </w:tabs>
              <w:spacing w:after="0" w:lineRule="auto"/>
              <w:ind w:left="90" w:firstLine="0"/>
              <w:rPr>
                <w:color w:val="000000"/>
                <w:sz w:val="18"/>
                <w:szCs w:val="18"/>
              </w:rPr>
            </w:pPr>
            <w:bookmarkStart w:colFirst="0" w:colLast="0" w:name="_heading=h.gjdgxs" w:id="0"/>
            <w:bookmarkEnd w:id="0"/>
            <w:r w:rsidDel="00000000" w:rsidR="00000000" w:rsidRPr="00000000">
              <w:rPr>
                <w:color w:val="000000"/>
                <w:sz w:val="18"/>
                <w:szCs w:val="18"/>
                <w:rtl w:val="0"/>
              </w:rPr>
              <w:t xml:space="preserve">Studies and researches on:</w:t>
            </w:r>
          </w:p>
          <w:p w:rsidR="00000000" w:rsidDel="00000000" w:rsidP="00000000" w:rsidRDefault="00000000" w:rsidRPr="00000000" w14:paraId="00000020">
            <w:pPr>
              <w:numPr>
                <w:ilvl w:val="0"/>
                <w:numId w:val="1"/>
              </w:numPr>
              <w:tabs>
                <w:tab w:val="left" w:leader="none" w:pos="283"/>
              </w:tabs>
              <w:spacing w:after="0" w:lineRule="auto"/>
              <w:ind w:left="720" w:hanging="360"/>
              <w:rPr>
                <w:color w:val="000000"/>
                <w:sz w:val="18"/>
                <w:szCs w:val="18"/>
                <w:u w:val="none"/>
              </w:rPr>
            </w:pPr>
            <w:bookmarkStart w:colFirst="0" w:colLast="0" w:name="_heading=h.gjdgxs" w:id="0"/>
            <w:bookmarkEnd w:id="0"/>
            <w:r w:rsidDel="00000000" w:rsidR="00000000" w:rsidRPr="00000000">
              <w:rPr>
                <w:color w:val="000000"/>
                <w:sz w:val="18"/>
                <w:szCs w:val="18"/>
                <w:rtl w:val="0"/>
              </w:rPr>
              <w:t xml:space="preserve">Pollution and anthropogenic impact in karst and caves</w:t>
            </w:r>
          </w:p>
          <w:p w:rsidR="00000000" w:rsidDel="00000000" w:rsidP="00000000" w:rsidRDefault="00000000" w:rsidRPr="00000000" w14:paraId="00000021">
            <w:pPr>
              <w:numPr>
                <w:ilvl w:val="0"/>
                <w:numId w:val="1"/>
              </w:numPr>
              <w:tabs>
                <w:tab w:val="left" w:leader="none" w:pos="283"/>
              </w:tabs>
              <w:spacing w:after="0" w:lineRule="auto"/>
              <w:ind w:left="720" w:hanging="360"/>
              <w:rPr>
                <w:color w:val="000000"/>
                <w:sz w:val="18"/>
                <w:szCs w:val="18"/>
                <w:u w:val="none"/>
              </w:rPr>
            </w:pPr>
            <w:bookmarkStart w:colFirst="0" w:colLast="0" w:name="_heading=h.gjdgxs" w:id="0"/>
            <w:bookmarkEnd w:id="0"/>
            <w:r w:rsidDel="00000000" w:rsidR="00000000" w:rsidRPr="00000000">
              <w:rPr>
                <w:color w:val="000000"/>
                <w:sz w:val="18"/>
                <w:szCs w:val="18"/>
                <w:rtl w:val="0"/>
              </w:rPr>
              <w:t xml:space="preserve">Water quality in the karst environment</w:t>
            </w:r>
          </w:p>
          <w:p w:rsidR="00000000" w:rsidDel="00000000" w:rsidP="00000000" w:rsidRDefault="00000000" w:rsidRPr="00000000" w14:paraId="00000022">
            <w:pPr>
              <w:numPr>
                <w:ilvl w:val="0"/>
                <w:numId w:val="1"/>
              </w:numPr>
              <w:tabs>
                <w:tab w:val="left" w:leader="none" w:pos="283"/>
              </w:tabs>
              <w:spacing w:after="0" w:lineRule="auto"/>
              <w:ind w:left="720" w:hanging="360"/>
              <w:rPr>
                <w:color w:val="000000"/>
                <w:sz w:val="18"/>
                <w:szCs w:val="18"/>
                <w:u w:val="none"/>
              </w:rPr>
            </w:pPr>
            <w:bookmarkStart w:colFirst="0" w:colLast="0" w:name="_heading=h.gjdgxs" w:id="0"/>
            <w:bookmarkEnd w:id="0"/>
            <w:r w:rsidDel="00000000" w:rsidR="00000000" w:rsidRPr="00000000">
              <w:rPr>
                <w:color w:val="000000"/>
                <w:sz w:val="18"/>
                <w:szCs w:val="18"/>
                <w:rtl w:val="0"/>
              </w:rPr>
              <w:t xml:space="preserve">Chiroptera: faunistic studies and ecology</w:t>
            </w:r>
          </w:p>
          <w:p w:rsidR="00000000" w:rsidDel="00000000" w:rsidP="00000000" w:rsidRDefault="00000000" w:rsidRPr="00000000" w14:paraId="00000023">
            <w:pPr>
              <w:numPr>
                <w:ilvl w:val="0"/>
                <w:numId w:val="1"/>
              </w:numPr>
              <w:tabs>
                <w:tab w:val="left" w:leader="none" w:pos="283"/>
              </w:tabs>
              <w:spacing w:after="0" w:lineRule="auto"/>
              <w:ind w:left="720" w:hanging="360"/>
              <w:rPr>
                <w:color w:val="000000"/>
                <w:sz w:val="18"/>
                <w:szCs w:val="18"/>
                <w:u w:val="none"/>
              </w:rPr>
            </w:pPr>
            <w:bookmarkStart w:colFirst="0" w:colLast="0" w:name="_heading=h.gjdgxs" w:id="0"/>
            <w:bookmarkEnd w:id="0"/>
            <w:r w:rsidDel="00000000" w:rsidR="00000000" w:rsidRPr="00000000">
              <w:rPr>
                <w:color w:val="000000"/>
                <w:sz w:val="18"/>
                <w:szCs w:val="18"/>
                <w:rtl w:val="0"/>
              </w:rPr>
              <w:t xml:space="preserve">Microbiota of the underground environment</w:t>
            </w:r>
          </w:p>
          <w:p w:rsidR="00000000" w:rsidDel="00000000" w:rsidP="00000000" w:rsidRDefault="00000000" w:rsidRPr="00000000" w14:paraId="00000024">
            <w:pPr>
              <w:numPr>
                <w:ilvl w:val="0"/>
                <w:numId w:val="1"/>
              </w:numPr>
              <w:tabs>
                <w:tab w:val="left" w:leader="none" w:pos="283"/>
              </w:tabs>
              <w:spacing w:after="0" w:lineRule="auto"/>
              <w:ind w:left="720" w:hanging="360"/>
              <w:rPr>
                <w:color w:val="000000"/>
                <w:sz w:val="18"/>
                <w:szCs w:val="18"/>
                <w:u w:val="none"/>
              </w:rPr>
            </w:pPr>
            <w:bookmarkStart w:colFirst="0" w:colLast="0" w:name="_heading=h.gjdgxs" w:id="0"/>
            <w:bookmarkEnd w:id="0"/>
            <w:r w:rsidDel="00000000" w:rsidR="00000000" w:rsidRPr="00000000">
              <w:rPr>
                <w:color w:val="000000"/>
                <w:sz w:val="18"/>
                <w:szCs w:val="18"/>
                <w:rtl w:val="0"/>
              </w:rPr>
              <w:t xml:space="preserve">Monitoring, management, protection and preservation of the karst and caves</w:t>
            </w:r>
          </w:p>
          <w:p w:rsidR="00000000" w:rsidDel="00000000" w:rsidP="00000000" w:rsidRDefault="00000000" w:rsidRPr="00000000" w14:paraId="00000025">
            <w:pPr>
              <w:widowControl w:val="1"/>
              <w:tabs>
                <w:tab w:val="left" w:leader="none" w:pos="283"/>
              </w:tabs>
              <w:spacing w:after="0" w:lineRule="auto"/>
              <w:ind w:left="488" w:right="113" w:hanging="362"/>
              <w:rPr>
                <w:color w:val="000000"/>
                <w:sz w:val="18"/>
                <w:szCs w:val="18"/>
              </w:rPr>
            </w:pPr>
            <w:r w:rsidDel="00000000" w:rsidR="00000000" w:rsidRPr="00000000">
              <w:rPr>
                <w:color w:val="000000"/>
                <w:sz w:val="18"/>
                <w:szCs w:val="18"/>
                <w:rtl w:val="0"/>
              </w:rPr>
              <w:t xml:space="preserve">Romanian Academy Cluj-Napoca Branch, Emil Racoviță Institute of Speleology - Cluj Department</w:t>
            </w:r>
          </w:p>
        </w:tc>
      </w:tr>
      <w:tr>
        <w:trPr>
          <w:cantSplit w:val="1"/>
          <w:trHeight w:val="285" w:hRule="atLeast"/>
          <w:tblHeader w:val="0"/>
        </w:trPr>
        <w:tc>
          <w:tcPr>
            <w:shd w:fill="auto" w:val="clear"/>
          </w:tcPr>
          <w:p w:rsidR="00000000" w:rsidDel="00000000" w:rsidP="00000000" w:rsidRDefault="00000000" w:rsidRPr="00000000" w14:paraId="00000026">
            <w:pPr>
              <w:spacing w:after="60" w:lineRule="auto"/>
              <w:ind w:left="-270" w:firstLine="0"/>
              <w:rPr>
                <w:sz w:val="4"/>
                <w:szCs w:val="4"/>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after="60" w:line="240" w:lineRule="auto"/>
              <w:ind w:left="-2" w:right="113" w:firstLine="0"/>
              <w:rPr>
                <w:color w:val="000000"/>
                <w:sz w:val="4"/>
                <w:szCs w:val="4"/>
              </w:rPr>
            </w:pPr>
            <w:r w:rsidDel="00000000" w:rsidR="00000000" w:rsidRPr="00000000">
              <w:rPr>
                <w:rtl w:val="0"/>
              </w:rPr>
            </w:r>
          </w:p>
        </w:tc>
      </w:tr>
      <w:tr>
        <w:trPr>
          <w:cantSplit w:val="1"/>
          <w:trHeight w:val="1080" w:hRule="atLeast"/>
          <w:tblHeader w:val="0"/>
        </w:trPr>
        <w:tc>
          <w:tcPr>
            <w:shd w:fill="auto" w:val="clear"/>
          </w:tcPr>
          <w:p w:rsidR="00000000" w:rsidDel="00000000" w:rsidP="00000000" w:rsidRDefault="00000000" w:rsidRPr="00000000" w14:paraId="00000028">
            <w:pPr>
              <w:widowControl w:val="1"/>
              <w:spacing w:line="240" w:lineRule="auto"/>
              <w:ind w:left="-270" w:right="113" w:firstLine="0"/>
              <w:jc w:val="right"/>
              <w:rPr>
                <w:color w:val="4472c4"/>
                <w:sz w:val="18"/>
                <w:szCs w:val="18"/>
              </w:rPr>
            </w:pPr>
            <w:r w:rsidDel="00000000" w:rsidR="00000000" w:rsidRPr="00000000">
              <w:rPr>
                <w:rtl w:val="0"/>
              </w:rPr>
            </w:r>
          </w:p>
          <w:p w:rsidR="00000000" w:rsidDel="00000000" w:rsidP="00000000" w:rsidRDefault="00000000" w:rsidRPr="00000000" w14:paraId="00000029">
            <w:pPr>
              <w:widowControl w:val="1"/>
              <w:spacing w:after="0" w:line="240" w:lineRule="auto"/>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2A">
            <w:pPr>
              <w:widowControl w:val="1"/>
              <w:spacing w:after="0" w:lineRule="auto"/>
              <w:ind w:left="-270" w:right="113" w:firstLine="0"/>
              <w:jc w:val="right"/>
              <w:rPr>
                <w:color w:val="0e4194"/>
                <w:sz w:val="18"/>
                <w:szCs w:val="18"/>
              </w:rPr>
            </w:pPr>
            <w:r w:rsidDel="00000000" w:rsidR="00000000" w:rsidRPr="00000000">
              <w:rPr>
                <w:color w:val="0e4194"/>
                <w:sz w:val="18"/>
                <w:szCs w:val="18"/>
                <w:rtl w:val="0"/>
              </w:rPr>
              <w:t xml:space="preserve">Main activities</w:t>
            </w:r>
          </w:p>
          <w:p w:rsidR="00000000" w:rsidDel="00000000" w:rsidP="00000000" w:rsidRDefault="00000000" w:rsidRPr="00000000" w14:paraId="0000002B">
            <w:pPr>
              <w:spacing w:after="0" w:lineRule="auto"/>
              <w:ind w:left="-270" w:right="113" w:firstLine="0"/>
              <w:jc w:val="right"/>
              <w:rPr>
                <w:color w:val="0e4194"/>
                <w:sz w:val="18"/>
                <w:szCs w:val="18"/>
              </w:rPr>
            </w:pPr>
            <w:r w:rsidDel="00000000" w:rsidR="00000000" w:rsidRPr="00000000">
              <w:rPr>
                <w:color w:val="0e4194"/>
                <w:sz w:val="18"/>
                <w:szCs w:val="18"/>
                <w:rtl w:val="0"/>
              </w:rPr>
              <w:t xml:space="preserve">Employer</w:t>
            </w:r>
          </w:p>
        </w:tc>
        <w:tc>
          <w:tcPr>
            <w:tcBorders>
              <w:left w:color="000000" w:space="0" w:sz="0" w:val="nil"/>
            </w:tcBorders>
            <w:shd w:fill="auto" w:val="clear"/>
          </w:tcPr>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1996 -1998 </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Research Assistant – Primary job</w:t>
            </w:r>
          </w:p>
          <w:p w:rsidR="00000000" w:rsidDel="00000000" w:rsidP="00000000" w:rsidRDefault="00000000" w:rsidRPr="00000000" w14:paraId="0000002E">
            <w:pPr>
              <w:tabs>
                <w:tab w:val="left" w:leader="none" w:pos="283"/>
              </w:tabs>
              <w:ind w:left="450" w:hanging="360"/>
              <w:rPr>
                <w:color w:val="000000"/>
                <w:sz w:val="18"/>
                <w:szCs w:val="18"/>
              </w:rPr>
            </w:pPr>
            <w:bookmarkStart w:colFirst="0" w:colLast="0" w:name="_heading=h.gjdgxs" w:id="0"/>
            <w:bookmarkEnd w:id="0"/>
            <w:r w:rsidDel="00000000" w:rsidR="00000000" w:rsidRPr="00000000">
              <w:rPr>
                <w:color w:val="000000"/>
                <w:sz w:val="18"/>
                <w:szCs w:val="18"/>
                <w:rtl w:val="0"/>
              </w:rPr>
              <w:t xml:space="preserve">Studies and researches on Animal Physiology, Biochemistry</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240" w:lineRule="auto"/>
              <w:ind w:left="450" w:right="115" w:hanging="360"/>
              <w:rPr>
                <w:rFonts w:ascii="Arial Narrow" w:cs="Arial Narrow" w:eastAsia="Arial Narrow" w:hAnsi="Arial Narrow"/>
                <w:b w:val="1"/>
                <w:bCs w:val="1"/>
                <w:color w:val="000000"/>
                <w:sz w:val="24"/>
                <w:szCs w:val="24"/>
              </w:rPr>
            </w:pPr>
            <w:r w:rsidDel="00000000" w:rsidR="00000000" w:rsidRPr="00000000">
              <w:rPr>
                <w:color w:val="000000"/>
                <w:sz w:val="18"/>
                <w:szCs w:val="18"/>
                <w:rtl w:val="0"/>
              </w:rPr>
              <w:t xml:space="preserve">Institute of Biological Research Cluj</w:t>
            </w:r>
            <w:r w:rsidDel="00000000" w:rsidR="00000000" w:rsidRPr="00000000">
              <w:rPr>
                <w:rtl w:val="0"/>
              </w:rPr>
            </w:r>
          </w:p>
        </w:tc>
      </w:tr>
      <w:tr>
        <w:trPr>
          <w:cantSplit w:val="1"/>
          <w:trHeight w:val="1052.9296875" w:hRule="atLeast"/>
          <w:tblHeader w:val="0"/>
        </w:trPr>
        <w:tc>
          <w:tcPr>
            <w:shd w:fill="auto" w:val="clear"/>
          </w:tcPr>
          <w:p w:rsidR="00000000" w:rsidDel="00000000" w:rsidP="00000000" w:rsidRDefault="00000000" w:rsidRPr="00000000" w14:paraId="00000030">
            <w:pPr>
              <w:widowControl w:val="1"/>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31">
            <w:pPr>
              <w:widowControl w:val="1"/>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32">
            <w:pPr>
              <w:widowControl w:val="1"/>
              <w:ind w:left="-270" w:right="113" w:firstLine="0"/>
              <w:jc w:val="right"/>
              <w:rPr>
                <w:color w:val="0e4194"/>
                <w:sz w:val="18"/>
                <w:szCs w:val="18"/>
              </w:rPr>
            </w:pPr>
            <w:r w:rsidDel="00000000" w:rsidR="00000000" w:rsidRPr="00000000">
              <w:rPr>
                <w:color w:val="0e4194"/>
                <w:sz w:val="18"/>
                <w:szCs w:val="18"/>
                <w:rtl w:val="0"/>
              </w:rPr>
              <w:t xml:space="preserve">Main activities</w:t>
            </w:r>
          </w:p>
          <w:p w:rsidR="00000000" w:rsidDel="00000000" w:rsidP="00000000" w:rsidRDefault="00000000" w:rsidRPr="00000000" w14:paraId="00000033">
            <w:pPr>
              <w:ind w:left="-270" w:right="113" w:firstLine="0"/>
              <w:jc w:val="right"/>
              <w:rPr>
                <w:color w:val="0e4194"/>
                <w:sz w:val="18"/>
                <w:szCs w:val="18"/>
              </w:rPr>
            </w:pPr>
            <w:r w:rsidDel="00000000" w:rsidR="00000000" w:rsidRPr="00000000">
              <w:rPr>
                <w:color w:val="0e4194"/>
                <w:sz w:val="18"/>
                <w:szCs w:val="18"/>
                <w:rtl w:val="0"/>
              </w:rPr>
              <w:t xml:space="preserve">Employer</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after="60" w:line="240" w:lineRule="auto"/>
              <w:ind w:left="-270" w:right="113" w:firstLine="0"/>
              <w:jc w:val="right"/>
              <w:rPr>
                <w:color w:val="4472c4"/>
                <w:sz w:val="4"/>
                <w:szCs w:val="4"/>
              </w:rPr>
            </w:pPr>
            <w:r w:rsidDel="00000000" w:rsidR="00000000" w:rsidRPr="00000000">
              <w:rPr>
                <w:rtl w:val="0"/>
              </w:rPr>
            </w:r>
          </w:p>
        </w:tc>
        <w:tc>
          <w:tcPr>
            <w:shd w:fill="auto" w:val="clear"/>
          </w:tcPr>
          <w:p w:rsidR="00000000" w:rsidDel="00000000" w:rsidP="00000000" w:rsidRDefault="00000000" w:rsidRPr="00000000" w14:paraId="00000035">
            <w:pPr>
              <w:widowControl w:val="1"/>
              <w:ind w:left="450" w:right="115" w:hanging="360"/>
              <w:rPr>
                <w:color w:val="000000"/>
                <w:sz w:val="18"/>
                <w:szCs w:val="18"/>
              </w:rPr>
            </w:pPr>
            <w:r w:rsidDel="00000000" w:rsidR="00000000" w:rsidRPr="00000000">
              <w:rPr>
                <w:color w:val="000000"/>
                <w:sz w:val="18"/>
                <w:szCs w:val="18"/>
                <w:rtl w:val="0"/>
              </w:rPr>
              <w:t xml:space="preserve">1995 -1996 </w:t>
            </w:r>
          </w:p>
          <w:p w:rsidR="00000000" w:rsidDel="00000000" w:rsidP="00000000" w:rsidRDefault="00000000" w:rsidRPr="00000000" w14:paraId="00000036">
            <w:pPr>
              <w:widowControl w:val="1"/>
              <w:ind w:left="450" w:right="115" w:hanging="360"/>
              <w:rPr>
                <w:color w:val="000000"/>
                <w:sz w:val="18"/>
                <w:szCs w:val="18"/>
              </w:rPr>
            </w:pPr>
            <w:r w:rsidDel="00000000" w:rsidR="00000000" w:rsidRPr="00000000">
              <w:rPr>
                <w:color w:val="000000"/>
                <w:sz w:val="18"/>
                <w:szCs w:val="18"/>
                <w:rtl w:val="0"/>
              </w:rPr>
              <w:t xml:space="preserve">Research Biochemist – Primary job</w:t>
            </w:r>
          </w:p>
          <w:p w:rsidR="00000000" w:rsidDel="00000000" w:rsidP="00000000" w:rsidRDefault="00000000" w:rsidRPr="00000000" w14:paraId="00000037">
            <w:pPr>
              <w:widowControl w:val="1"/>
              <w:ind w:left="450" w:right="115" w:hanging="360"/>
              <w:rPr>
                <w:color w:val="000000"/>
                <w:sz w:val="18"/>
                <w:szCs w:val="18"/>
              </w:rPr>
            </w:pPr>
            <w:r w:rsidDel="00000000" w:rsidR="00000000" w:rsidRPr="00000000">
              <w:rPr>
                <w:color w:val="000000"/>
                <w:sz w:val="18"/>
                <w:szCs w:val="18"/>
                <w:rtl w:val="0"/>
              </w:rPr>
              <w:t xml:space="preserve">Laboratory analyses and researches on Animal Parasitology</w:t>
            </w:r>
          </w:p>
          <w:p w:rsidR="00000000" w:rsidDel="00000000" w:rsidP="00000000" w:rsidRDefault="00000000" w:rsidRPr="00000000" w14:paraId="00000038">
            <w:pPr>
              <w:widowControl w:val="1"/>
              <w:ind w:left="450" w:right="115" w:hanging="360"/>
              <w:rPr>
                <w:color w:val="000000"/>
                <w:sz w:val="18"/>
                <w:szCs w:val="18"/>
                <w:highlight w:val="white"/>
              </w:rPr>
            </w:pPr>
            <w:r w:rsidDel="00000000" w:rsidR="00000000" w:rsidRPr="00000000">
              <w:rPr>
                <w:color w:val="000000"/>
                <w:sz w:val="18"/>
                <w:szCs w:val="18"/>
                <w:highlight w:val="white"/>
                <w:rtl w:val="0"/>
              </w:rPr>
              <w:t xml:space="preserve">University of Agricultural Sciences and Veterinary Medicine Cluj-Napoca, Faculty of Veterinary Medicine</w:t>
            </w:r>
          </w:p>
        </w:tc>
      </w:tr>
      <w:tr>
        <w:trPr>
          <w:cantSplit w:val="1"/>
          <w:trHeight w:val="340" w:hRule="atLeast"/>
          <w:tblHeader w:val="0"/>
        </w:trPr>
        <w:tc>
          <w:tcPr>
            <w:shd w:fill="auto" w:val="clear"/>
          </w:tcPr>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line="240" w:lineRule="auto"/>
              <w:ind w:left="-270" w:right="115" w:firstLine="0"/>
              <w:jc w:val="right"/>
              <w:rPr>
                <w:color w:val="4472c4"/>
                <w:sz w:val="18"/>
                <w:szCs w:val="18"/>
              </w:rPr>
            </w:pPr>
            <w:r w:rsidDel="00000000" w:rsidR="00000000" w:rsidRPr="00000000">
              <w:rPr>
                <w:rtl w:val="0"/>
              </w:rPr>
            </w:r>
          </w:p>
          <w:p w:rsidR="00000000" w:rsidDel="00000000" w:rsidP="00000000" w:rsidRDefault="00000000" w:rsidRPr="00000000" w14:paraId="0000003A">
            <w:pPr>
              <w:widowControl w:val="1"/>
              <w:spacing w:after="0" w:lineRule="auto"/>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3B">
            <w:pPr>
              <w:widowControl w:val="1"/>
              <w:spacing w:after="0" w:lineRule="auto"/>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3C">
            <w:pPr>
              <w:widowControl w:val="1"/>
              <w:spacing w:after="0" w:lineRule="auto"/>
              <w:ind w:left="-270" w:right="113" w:firstLine="0"/>
              <w:jc w:val="right"/>
              <w:rPr>
                <w:color w:val="4472c4"/>
                <w:sz w:val="18"/>
                <w:szCs w:val="18"/>
              </w:rPr>
            </w:pPr>
            <w:r w:rsidDel="00000000" w:rsidR="00000000" w:rsidRPr="00000000">
              <w:rPr>
                <w:color w:val="0e4194"/>
                <w:sz w:val="18"/>
                <w:szCs w:val="18"/>
                <w:rtl w:val="0"/>
              </w:rPr>
              <w:t xml:space="preserve">Main activities</w:t>
            </w:r>
            <w:r w:rsidDel="00000000" w:rsidR="00000000" w:rsidRPr="00000000">
              <w:rPr>
                <w:rtl w:val="0"/>
              </w:rPr>
            </w:r>
          </w:p>
          <w:p w:rsidR="00000000" w:rsidDel="00000000" w:rsidP="00000000" w:rsidRDefault="00000000" w:rsidRPr="00000000" w14:paraId="0000003D">
            <w:pPr>
              <w:spacing w:after="0" w:line="240" w:lineRule="auto"/>
              <w:ind w:left="-270" w:right="115" w:firstLine="0"/>
              <w:jc w:val="right"/>
              <w:rPr>
                <w:color w:val="4472c4"/>
                <w:sz w:val="18"/>
                <w:szCs w:val="18"/>
              </w:rPr>
            </w:pPr>
            <w:r w:rsidDel="00000000" w:rsidR="00000000" w:rsidRPr="00000000">
              <w:rPr>
                <w:rtl w:val="0"/>
              </w:rPr>
            </w:r>
          </w:p>
          <w:p w:rsidR="00000000" w:rsidDel="00000000" w:rsidP="00000000" w:rsidRDefault="00000000" w:rsidRPr="00000000" w14:paraId="0000003E">
            <w:pPr>
              <w:spacing w:after="0" w:line="240" w:lineRule="auto"/>
              <w:ind w:left="-270" w:right="115" w:firstLine="0"/>
              <w:jc w:val="right"/>
              <w:rPr>
                <w:color w:val="4472c4"/>
                <w:sz w:val="18"/>
                <w:szCs w:val="18"/>
              </w:rPr>
            </w:pPr>
            <w:r w:rsidDel="00000000" w:rsidR="00000000" w:rsidRPr="00000000">
              <w:rPr>
                <w:rtl w:val="0"/>
              </w:rPr>
            </w:r>
          </w:p>
          <w:p w:rsidR="00000000" w:rsidDel="00000000" w:rsidP="00000000" w:rsidRDefault="00000000" w:rsidRPr="00000000" w14:paraId="0000003F">
            <w:pPr>
              <w:spacing w:after="0" w:lineRule="auto"/>
              <w:ind w:left="-270" w:right="113" w:firstLine="0"/>
              <w:jc w:val="right"/>
              <w:rPr>
                <w:sz w:val="18"/>
                <w:szCs w:val="18"/>
              </w:rPr>
            </w:pPr>
            <w:r w:rsidDel="00000000" w:rsidR="00000000" w:rsidRPr="00000000">
              <w:rPr>
                <w:color w:val="0e4194"/>
                <w:sz w:val="18"/>
                <w:szCs w:val="18"/>
                <w:rtl w:val="0"/>
              </w:rPr>
              <w:t xml:space="preserve">Employer</w:t>
            </w:r>
            <w:r w:rsidDel="00000000" w:rsidR="00000000" w:rsidRPr="00000000">
              <w:rPr>
                <w:rtl w:val="0"/>
              </w:rPr>
            </w:r>
          </w:p>
        </w:tc>
        <w:tc>
          <w:tcPr>
            <w:shd w:fill="auto" w:val="clear"/>
          </w:tcPr>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rtl w:val="0"/>
              </w:rPr>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2010-2015</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Lecturer, Associate Professor – Secondary job</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Teaching and Laboratory: Metabolism Biochemistry, Animal Ecophysiology, Relation Functions, Nutrition and Reproduction, Neurobiology - Bachelor Degree; Effects of Environment Stress Factors - Master Degree</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Lucian Blaga University of Sibiu, Faculty of Sciences </w:t>
            </w:r>
          </w:p>
        </w:tc>
      </w:tr>
      <w:tr>
        <w:trPr>
          <w:cantSplit w:val="1"/>
          <w:trHeight w:val="255" w:hRule="atLeast"/>
          <w:tblHeader w:val="0"/>
        </w:trPr>
        <w:tc>
          <w:tcPr>
            <w:shd w:fill="auto" w:val="clear"/>
          </w:tcPr>
          <w:p w:rsidR="00000000" w:rsidDel="00000000" w:rsidP="00000000" w:rsidRDefault="00000000" w:rsidRPr="00000000" w14:paraId="00000045">
            <w:pPr>
              <w:spacing w:after="60" w:lineRule="auto"/>
              <w:ind w:left="-2" w:firstLine="0"/>
              <w:jc w:val="right"/>
              <w:rPr>
                <w:sz w:val="4"/>
                <w:szCs w:val="4"/>
              </w:rPr>
            </w:pPr>
            <w:r w:rsidDel="00000000" w:rsidR="00000000" w:rsidRPr="00000000">
              <w:rPr>
                <w:rtl w:val="0"/>
              </w:rPr>
            </w:r>
          </w:p>
        </w:tc>
        <w:tc>
          <w:tcPr>
            <w:shd w:fill="auto" w:val="clear"/>
          </w:tcPr>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line="240" w:lineRule="auto"/>
              <w:ind w:left="450" w:right="113" w:hanging="360"/>
              <w:rPr>
                <w:rFonts w:ascii="Arial Narrow" w:cs="Arial Narrow" w:eastAsia="Arial Narrow" w:hAnsi="Arial Narrow"/>
                <w:color w:val="000000"/>
                <w:sz w:val="4"/>
                <w:szCs w:val="4"/>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pacing w:line="240" w:lineRule="auto"/>
              <w:ind w:left="0" w:right="115" w:hanging="2"/>
              <w:jc w:val="right"/>
              <w:rPr>
                <w:color w:val="4472c4"/>
                <w:sz w:val="18"/>
                <w:szCs w:val="18"/>
              </w:rPr>
            </w:pPr>
            <w:r w:rsidDel="00000000" w:rsidR="00000000" w:rsidRPr="00000000">
              <w:rPr>
                <w:rtl w:val="0"/>
              </w:rPr>
            </w:r>
          </w:p>
          <w:p w:rsidR="00000000" w:rsidDel="00000000" w:rsidP="00000000" w:rsidRDefault="00000000" w:rsidRPr="00000000" w14:paraId="00000048">
            <w:pPr>
              <w:widowControl w:val="1"/>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49">
            <w:pPr>
              <w:widowControl w:val="1"/>
              <w:ind w:left="-270" w:right="113" w:firstLine="0"/>
              <w:jc w:val="right"/>
              <w:rPr>
                <w:color w:val="0e4194"/>
                <w:sz w:val="18"/>
                <w:szCs w:val="18"/>
              </w:rPr>
            </w:pPr>
            <w:r w:rsidDel="00000000" w:rsidR="00000000" w:rsidRPr="00000000">
              <w:rPr>
                <w:color w:val="0e4194"/>
                <w:sz w:val="18"/>
                <w:szCs w:val="18"/>
                <w:rtl w:val="0"/>
              </w:rPr>
              <w:t xml:space="preserve">Main activities</w:t>
            </w:r>
          </w:p>
          <w:p w:rsidR="00000000" w:rsidDel="00000000" w:rsidP="00000000" w:rsidRDefault="00000000" w:rsidRPr="00000000" w14:paraId="0000004A">
            <w:pPr>
              <w:ind w:left="-270" w:right="113" w:firstLine="0"/>
              <w:jc w:val="right"/>
              <w:rPr>
                <w:color w:val="4472c4"/>
                <w:sz w:val="18"/>
                <w:szCs w:val="18"/>
              </w:rPr>
            </w:pPr>
            <w:r w:rsidDel="00000000" w:rsidR="00000000" w:rsidRPr="00000000">
              <w:rPr>
                <w:color w:val="0e4194"/>
                <w:sz w:val="18"/>
                <w:szCs w:val="18"/>
                <w:rtl w:val="0"/>
              </w:rPr>
              <w:t xml:space="preserve">Employer</w:t>
            </w:r>
            <w:r w:rsidDel="00000000" w:rsidR="00000000" w:rsidRPr="00000000">
              <w:rPr>
                <w:rtl w:val="0"/>
              </w:rPr>
            </w:r>
          </w:p>
        </w:tc>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1995-2008</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Assistant, Lecturer – Secondary job</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Teaching: Laboratory of Biochemistry, Animal Physiology, Hematology - Bachelor Degree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Babeş-Bolyai University Cluj-Napoca, Faculty of Biology and Geology</w:t>
            </w:r>
          </w:p>
        </w:tc>
      </w:tr>
      <w:tr>
        <w:trPr>
          <w:cantSplit w:val="1"/>
          <w:trHeight w:val="315" w:hRule="atLeast"/>
          <w:tblHeader w:val="0"/>
        </w:trPr>
        <w:tc>
          <w:tcPr>
            <w:shd w:fill="auto" w:val="clear"/>
          </w:tcPr>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after="60" w:line="240" w:lineRule="auto"/>
              <w:ind w:left="-2" w:right="113" w:firstLine="0"/>
              <w:jc w:val="right"/>
              <w:rPr>
                <w:color w:val="4472c4"/>
                <w:sz w:val="4"/>
                <w:szCs w:val="4"/>
              </w:rPr>
            </w:pPr>
            <w:r w:rsidDel="00000000" w:rsidR="00000000" w:rsidRPr="00000000">
              <w:rPr>
                <w:rtl w:val="0"/>
              </w:rPr>
            </w:r>
          </w:p>
        </w:tc>
        <w:tc>
          <w:tcPr>
            <w:shd w:fill="auto" w:val="clear"/>
          </w:tcPr>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pacing w:line="240" w:lineRule="auto"/>
              <w:ind w:left="450" w:right="113" w:hanging="360"/>
              <w:rPr>
                <w:rFonts w:ascii="Arial Narrow" w:cs="Arial Narrow" w:eastAsia="Arial Narrow" w:hAnsi="Arial Narrow"/>
                <w:color w:val="000000"/>
                <w:sz w:val="4"/>
                <w:szCs w:val="4"/>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051">
            <w:pPr>
              <w:widowControl w:val="1"/>
              <w:ind w:left="-270" w:right="113" w:firstLine="0"/>
              <w:jc w:val="right"/>
              <w:rPr>
                <w:color w:val="0e4194"/>
                <w:sz w:val="18"/>
                <w:szCs w:val="18"/>
              </w:rPr>
            </w:pPr>
            <w:r w:rsidDel="00000000" w:rsidR="00000000" w:rsidRPr="00000000">
              <w:rPr>
                <w:rtl w:val="0"/>
              </w:rPr>
            </w:r>
          </w:p>
          <w:p w:rsidR="00000000" w:rsidDel="00000000" w:rsidP="00000000" w:rsidRDefault="00000000" w:rsidRPr="00000000" w14:paraId="00000052">
            <w:pPr>
              <w:widowControl w:val="1"/>
              <w:ind w:left="-270" w:right="113" w:firstLine="0"/>
              <w:jc w:val="right"/>
              <w:rPr>
                <w:color w:val="0e4194"/>
                <w:sz w:val="18"/>
                <w:szCs w:val="18"/>
              </w:rPr>
            </w:pPr>
            <w:r w:rsidDel="00000000" w:rsidR="00000000" w:rsidRPr="00000000">
              <w:rPr>
                <w:color w:val="0e4194"/>
                <w:sz w:val="18"/>
                <w:szCs w:val="18"/>
                <w:rtl w:val="0"/>
              </w:rPr>
              <w:t xml:space="preserve">Position held</w:t>
            </w:r>
          </w:p>
          <w:p w:rsidR="00000000" w:rsidDel="00000000" w:rsidP="00000000" w:rsidRDefault="00000000" w:rsidRPr="00000000" w14:paraId="00000053">
            <w:pPr>
              <w:widowControl w:val="1"/>
              <w:ind w:left="-270" w:right="113" w:firstLine="0"/>
              <w:jc w:val="right"/>
              <w:rPr>
                <w:color w:val="0e4194"/>
                <w:sz w:val="18"/>
                <w:szCs w:val="18"/>
              </w:rPr>
            </w:pPr>
            <w:r w:rsidDel="00000000" w:rsidR="00000000" w:rsidRPr="00000000">
              <w:rPr>
                <w:color w:val="0e4194"/>
                <w:sz w:val="18"/>
                <w:szCs w:val="18"/>
                <w:rtl w:val="0"/>
              </w:rPr>
              <w:t xml:space="preserve">Main activities</w:t>
            </w:r>
          </w:p>
          <w:p w:rsidR="00000000" w:rsidDel="00000000" w:rsidP="00000000" w:rsidRDefault="00000000" w:rsidRPr="00000000" w14:paraId="00000054">
            <w:pPr>
              <w:ind w:left="-270" w:right="113" w:firstLine="0"/>
              <w:jc w:val="right"/>
              <w:rPr>
                <w:color w:val="4472c4"/>
                <w:sz w:val="18"/>
                <w:szCs w:val="18"/>
              </w:rPr>
            </w:pPr>
            <w:r w:rsidDel="00000000" w:rsidR="00000000" w:rsidRPr="00000000">
              <w:rPr>
                <w:color w:val="0e4194"/>
                <w:sz w:val="18"/>
                <w:szCs w:val="18"/>
                <w:rtl w:val="0"/>
              </w:rPr>
              <w:t xml:space="preserve">Employer</w:t>
            </w:r>
            <w:r w:rsidDel="00000000" w:rsidR="00000000" w:rsidRPr="00000000">
              <w:rPr>
                <w:rtl w:val="0"/>
              </w:rPr>
            </w:r>
          </w:p>
        </w:tc>
        <w:tc>
          <w:tcPr>
            <w:shd w:fill="auto" w:val="clear"/>
          </w:tcPr>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1998-1999</w:t>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Assistant – Secondary job</w:t>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240" w:lineRule="auto"/>
              <w:ind w:left="450" w:right="115" w:hanging="360"/>
              <w:rPr>
                <w:color w:val="000000"/>
                <w:sz w:val="18"/>
                <w:szCs w:val="18"/>
              </w:rPr>
            </w:pPr>
            <w:r w:rsidDel="00000000" w:rsidR="00000000" w:rsidRPr="00000000">
              <w:rPr>
                <w:color w:val="000000"/>
                <w:sz w:val="18"/>
                <w:szCs w:val="18"/>
                <w:rtl w:val="0"/>
              </w:rPr>
              <w:t xml:space="preserve">Teaching: Laboratory of Physiopathology - Bachelor Degree</w:t>
            </w:r>
          </w:p>
          <w:p w:rsidR="00000000" w:rsidDel="00000000" w:rsidP="00000000" w:rsidRDefault="00000000" w:rsidRPr="00000000" w14:paraId="00000058">
            <w:pPr>
              <w:widowControl w:val="1"/>
              <w:ind w:left="450" w:right="115" w:hanging="360"/>
              <w:rPr>
                <w:color w:val="000000"/>
                <w:sz w:val="18"/>
                <w:szCs w:val="18"/>
              </w:rPr>
            </w:pPr>
            <w:r w:rsidDel="00000000" w:rsidR="00000000" w:rsidRPr="00000000">
              <w:rPr>
                <w:color w:val="000000"/>
                <w:sz w:val="18"/>
                <w:szCs w:val="18"/>
                <w:highlight w:val="white"/>
                <w:rtl w:val="0"/>
              </w:rPr>
              <w:t xml:space="preserve">University of Agricultural Sciences and Veterinary Medicine Cluj-Napoca, Faculty of Veterinary Medicine</w:t>
            </w:r>
            <w:r w:rsidDel="00000000" w:rsidR="00000000" w:rsidRPr="00000000">
              <w:rPr>
                <w:rtl w:val="0"/>
              </w:rPr>
            </w:r>
          </w:p>
          <w:p w:rsidR="00000000" w:rsidDel="00000000" w:rsidP="00000000" w:rsidRDefault="00000000" w:rsidRPr="00000000" w14:paraId="00000059">
            <w:pPr>
              <w:ind w:left="450" w:hanging="360"/>
              <w:jc w:val="right"/>
              <w:rPr>
                <w:rFonts w:ascii="Arial Narrow" w:cs="Arial Narrow" w:eastAsia="Arial Narrow" w:hAnsi="Arial Narrow"/>
                <w:color w:val="000000"/>
                <w:sz w:val="20"/>
                <w:szCs w:val="20"/>
              </w:rPr>
            </w:pPr>
            <w:r w:rsidDel="00000000" w:rsidR="00000000" w:rsidRPr="00000000">
              <w:rPr>
                <w:color w:val="402c24"/>
                <w:sz w:val="8"/>
                <w:szCs w:val="8"/>
              </w:rPr>
              <w:drawing>
                <wp:inline distB="0" distT="0" distL="0" distR="0">
                  <wp:extent cx="4791075" cy="88900"/>
                  <wp:effectExtent b="0" l="0" r="0" t="0"/>
                  <wp:docPr id="4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91075" cy="88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tbl>
      <w:tblPr>
        <w:tblStyle w:val="Table4"/>
        <w:tblW w:w="10375.0" w:type="dxa"/>
        <w:jc w:val="left"/>
        <w:tblLayout w:type="fixed"/>
        <w:tblLook w:val="0000"/>
      </w:tblPr>
      <w:tblGrid>
        <w:gridCol w:w="2835"/>
        <w:gridCol w:w="7540"/>
        <w:tblGridChange w:id="0">
          <w:tblGrid>
            <w:gridCol w:w="2835"/>
            <w:gridCol w:w="7540"/>
          </w:tblGrid>
        </w:tblGridChange>
      </w:tblGrid>
      <w:tr>
        <w:trPr>
          <w:cantSplit w:val="0"/>
          <w:trHeight w:val="459.9999999999977" w:hRule="atLeast"/>
          <w:tblHeader w:val="0"/>
        </w:trPr>
        <w:tc>
          <w:tcPr>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283" w:hanging="2"/>
              <w:jc w:val="right"/>
              <w:rPr>
                <w:b w:val="1"/>
                <w:bCs w:val="1"/>
                <w:color w:val="0e4194"/>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283" w:hanging="2"/>
              <w:jc w:val="right"/>
              <w:rPr>
                <w:b w:val="1"/>
                <w:bCs w:val="1"/>
                <w:color w:val="0e4194"/>
                <w:sz w:val="18"/>
                <w:szCs w:val="1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283" w:hanging="2"/>
              <w:jc w:val="right"/>
              <w:rPr>
                <w:b w:val="1"/>
                <w:bCs w:val="1"/>
                <w:color w:val="0e4194"/>
                <w:sz w:val="18"/>
                <w:szCs w:val="1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283" w:hanging="2"/>
              <w:jc w:val="right"/>
              <w:rPr>
                <w:b w:val="1"/>
                <w:bCs w:val="1"/>
                <w:smallCaps w:val="1"/>
                <w:color w:val="0e4194"/>
                <w:sz w:val="18"/>
                <w:szCs w:val="18"/>
              </w:rPr>
            </w:pPr>
            <w:r w:rsidDel="00000000" w:rsidR="00000000" w:rsidRPr="00000000">
              <w:rPr>
                <w:b w:val="1"/>
                <w:bCs w:val="1"/>
                <w:color w:val="0e4194"/>
                <w:sz w:val="18"/>
                <w:szCs w:val="18"/>
                <w:rtl w:val="0"/>
              </w:rPr>
              <w:t xml:space="preserve">EDUCATION</w:t>
            </w:r>
            <w:r w:rsidDel="00000000" w:rsidR="00000000" w:rsidRPr="00000000">
              <w:rPr>
                <w:rtl w:val="0"/>
              </w:rPr>
            </w:r>
          </w:p>
        </w:tc>
        <w:tc>
          <w:tcPr>
            <w:shd w:fill="auto"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jc w:val="right"/>
              <w:rPr>
                <w:color w:val="402c24"/>
                <w:sz w:val="8"/>
                <w:szCs w:val="8"/>
              </w:rPr>
            </w:pPr>
            <w:r w:rsidDel="00000000" w:rsidR="00000000" w:rsidRPr="00000000">
              <w:rPr>
                <w:color w:val="402c24"/>
                <w:sz w:val="8"/>
                <w:szCs w:val="8"/>
                <w:rtl w:val="0"/>
              </w:rPr>
              <w:t xml:space="preserve"> </w:t>
            </w:r>
          </w:p>
        </w:tc>
      </w:tr>
    </w:tbl>
    <w:p w:rsidR="00000000" w:rsidDel="00000000" w:rsidP="00000000" w:rsidRDefault="00000000" w:rsidRPr="00000000" w14:paraId="00000061">
      <w:pPr>
        <w:ind w:left="0" w:hanging="2"/>
        <w:rPr/>
      </w:pPr>
      <w:r w:rsidDel="00000000" w:rsidR="00000000" w:rsidRPr="00000000">
        <w:rPr>
          <w:rtl w:val="0"/>
        </w:rPr>
      </w:r>
    </w:p>
    <w:tbl>
      <w:tblPr>
        <w:tblStyle w:val="Table5"/>
        <w:tblW w:w="10376.0" w:type="dxa"/>
        <w:jc w:val="left"/>
        <w:tblLayout w:type="fixed"/>
        <w:tblLook w:val="0000"/>
      </w:tblPr>
      <w:tblGrid>
        <w:gridCol w:w="2834"/>
        <w:gridCol w:w="7542"/>
        <w:tblGridChange w:id="0">
          <w:tblGrid>
            <w:gridCol w:w="2834"/>
            <w:gridCol w:w="7542"/>
          </w:tblGrid>
        </w:tblGridChange>
      </w:tblGrid>
      <w:tr>
        <w:trPr>
          <w:cantSplit w:val="1"/>
          <w:tblHeader w:val="0"/>
        </w:trPr>
        <w:tc>
          <w:tcPr>
            <w:vMerge w:val="restart"/>
            <w:shd w:fill="auto"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color w:val="0e4194"/>
                <w:sz w:val="18"/>
                <w:szCs w:val="18"/>
                <w:rtl w:val="0"/>
              </w:rPr>
              <w:t xml:space="preserve">2015-2017 </w:t>
            </w:r>
          </w:p>
        </w:tc>
        <w:tc>
          <w:tcPr>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128" w:right="-15" w:hanging="1.999999999999993"/>
              <w:rPr>
                <w:color w:val="0e4194"/>
              </w:rPr>
            </w:pPr>
            <w:r w:rsidDel="00000000" w:rsidR="00000000" w:rsidRPr="00000000">
              <w:rPr>
                <w:color w:val="0e4194"/>
                <w:sz w:val="18"/>
                <w:szCs w:val="18"/>
                <w:rtl w:val="0"/>
              </w:rPr>
              <w:t xml:space="preserve">Master program: </w:t>
            </w:r>
            <w:hyperlink r:id="rId13">
              <w:r w:rsidDel="00000000" w:rsidR="00000000" w:rsidRPr="00000000">
                <w:rPr>
                  <w:color w:val="0e4194"/>
                  <w:sz w:val="18"/>
                  <w:szCs w:val="18"/>
                  <w:rtl w:val="0"/>
                </w:rPr>
                <w:t xml:space="preserve">Psychological Behavior Control Techniques and Human Potential Development</w:t>
              </w:r>
            </w:hyperlink>
            <w:r w:rsidDel="00000000" w:rsidR="00000000" w:rsidRPr="00000000">
              <w:rPr>
                <w:rtl w:val="0"/>
              </w:rPr>
            </w:r>
          </w:p>
        </w:tc>
      </w:tr>
      <w:tr>
        <w:trPr>
          <w:cantSplit w:val="1"/>
          <w:trHeight w:val="250" w:hRule="atLeast"/>
          <w:tblHeader w:val="0"/>
        </w:trPr>
        <w:tc>
          <w:tcPr>
            <w:vMerge w:val="continue"/>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593cb"/>
              </w:rPr>
            </w:pPr>
            <w:r w:rsidDel="00000000" w:rsidR="00000000" w:rsidRPr="00000000">
              <w:rPr>
                <w:rtl w:val="0"/>
              </w:rPr>
            </w:r>
          </w:p>
        </w:tc>
        <w:tc>
          <w:tcPr>
            <w:shd w:fill="auto" w:val="clear"/>
          </w:tcPr>
          <w:p w:rsidR="00000000" w:rsidDel="00000000" w:rsidP="00000000" w:rsidRDefault="00000000" w:rsidRPr="00000000" w14:paraId="00000065">
            <w:pPr>
              <w:ind w:left="128" w:hanging="1.999999999999993"/>
              <w:rPr>
                <w:sz w:val="18"/>
                <w:szCs w:val="18"/>
              </w:rPr>
            </w:pPr>
            <w:r w:rsidDel="00000000" w:rsidR="00000000" w:rsidRPr="00000000">
              <w:rPr>
                <w:color w:val="000000"/>
                <w:sz w:val="18"/>
                <w:szCs w:val="18"/>
                <w:highlight w:val="white"/>
                <w:rtl w:val="0"/>
              </w:rPr>
              <w:t xml:space="preserve">Faculty of Psychology and Educational Sciences, Babeş-Bolyai University of Cluj-Napoca</w:t>
            </w:r>
            <w:r w:rsidDel="00000000" w:rsidR="00000000" w:rsidRPr="00000000">
              <w:rPr>
                <w:rtl w:val="0"/>
              </w:rPr>
            </w:r>
          </w:p>
        </w:tc>
      </w:tr>
      <w:tr>
        <w:trPr>
          <w:cantSplit w:val="1"/>
          <w:trHeight w:val="173.994140625" w:hRule="atLeast"/>
          <w:tblHeader w:val="0"/>
        </w:trPr>
        <w:tc>
          <w:tcPr>
            <w:shd w:fill="auto" w:val="clear"/>
          </w:tcPr>
          <w:p w:rsidR="00000000" w:rsidDel="00000000" w:rsidP="00000000" w:rsidRDefault="00000000" w:rsidRPr="00000000" w14:paraId="00000066">
            <w:pPr>
              <w:spacing w:line="240" w:lineRule="auto"/>
              <w:rPr>
                <w:color w:val="0e4194"/>
                <w:sz w:val="6"/>
                <w:szCs w:val="6"/>
              </w:rPr>
            </w:pPr>
            <w:r w:rsidDel="00000000" w:rsidR="00000000" w:rsidRPr="00000000">
              <w:rPr>
                <w:rtl w:val="0"/>
              </w:rPr>
            </w:r>
          </w:p>
        </w:tc>
        <w:tc>
          <w:tcPr>
            <w:shd w:fill="auto"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127" w:hanging="0.9999999999999964"/>
              <w:rPr>
                <w:sz w:val="6"/>
                <w:szCs w:val="6"/>
              </w:rPr>
            </w:pPr>
            <w:r w:rsidDel="00000000" w:rsidR="00000000" w:rsidRPr="00000000">
              <w:rPr>
                <w:rtl w:val="0"/>
              </w:rPr>
            </w:r>
          </w:p>
        </w:tc>
      </w:tr>
      <w:tr>
        <w:trPr>
          <w:cantSplit w:val="1"/>
          <w:trHeight w:val="466" w:hRule="atLeast"/>
          <w:tblHeader w:val="0"/>
        </w:trPr>
        <w:tc>
          <w:tcPr>
            <w:shd w:fill="auto"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color w:val="0e4194"/>
                <w:sz w:val="18"/>
                <w:szCs w:val="18"/>
                <w:rtl w:val="0"/>
              </w:rPr>
              <w:t xml:space="preserve">2011-2014</w:t>
            </w:r>
          </w:p>
        </w:tc>
        <w:tc>
          <w:tcPr>
            <w:shd w:fill="auto"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128" w:right="435" w:hanging="1.999999999999993"/>
              <w:rPr>
                <w:color w:val="0e4194"/>
                <w:sz w:val="18"/>
                <w:szCs w:val="18"/>
              </w:rPr>
            </w:pPr>
            <w:r w:rsidDel="00000000" w:rsidR="00000000" w:rsidRPr="00000000">
              <w:rPr>
                <w:color w:val="0e4194"/>
                <w:sz w:val="18"/>
                <w:szCs w:val="18"/>
                <w:rtl w:val="0"/>
              </w:rPr>
              <w:t xml:space="preserve">Bachelor degree in Psychology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128" w:hanging="1.999999999999993"/>
              <w:rPr>
                <w:color w:val="000000"/>
                <w:sz w:val="18"/>
                <w:szCs w:val="18"/>
              </w:rPr>
            </w:pPr>
            <w:r w:rsidDel="00000000" w:rsidR="00000000" w:rsidRPr="00000000">
              <w:rPr>
                <w:color w:val="000000"/>
                <w:sz w:val="18"/>
                <w:szCs w:val="18"/>
                <w:highlight w:val="white"/>
                <w:rtl w:val="0"/>
              </w:rPr>
              <w:t xml:space="preserve">Faculty of Psychology and Educational Sciences, Babeş-Bolyai University of Cluj-Napoca</w:t>
            </w:r>
            <w:r w:rsidDel="00000000" w:rsidR="00000000" w:rsidRPr="00000000">
              <w:rPr>
                <w:rtl w:val="0"/>
              </w:rPr>
            </w:r>
          </w:p>
        </w:tc>
      </w:tr>
      <w:tr>
        <w:trPr>
          <w:cantSplit w:val="1"/>
          <w:trHeight w:val="143.994140625" w:hRule="atLeast"/>
          <w:tblHeader w:val="0"/>
        </w:trPr>
        <w:tc>
          <w:tcPr>
            <w:shd w:fill="auto"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right="283"/>
              <w:jc w:val="right"/>
              <w:rPr>
                <w:color w:val="0e4194"/>
                <w:sz w:val="6"/>
                <w:szCs w:val="6"/>
              </w:rPr>
            </w:pPr>
            <w:r w:rsidDel="00000000" w:rsidR="00000000" w:rsidRPr="00000000">
              <w:rPr>
                <w:rtl w:val="0"/>
              </w:rPr>
            </w:r>
          </w:p>
        </w:tc>
        <w:tc>
          <w:tcPr>
            <w:shd w:fill="auto"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127" w:hanging="0.9999999999999964"/>
              <w:rPr>
                <w:color w:val="0e4194"/>
                <w:sz w:val="6"/>
                <w:szCs w:val="6"/>
              </w:rPr>
            </w:pPr>
            <w:r w:rsidDel="00000000" w:rsidR="00000000" w:rsidRPr="00000000">
              <w:rPr>
                <w:rtl w:val="0"/>
              </w:rPr>
            </w:r>
          </w:p>
        </w:tc>
      </w:tr>
      <w:tr>
        <w:trPr>
          <w:cantSplit w:val="1"/>
          <w:trHeight w:val="466" w:hRule="atLeast"/>
          <w:tblHeader w:val="0"/>
        </w:trPr>
        <w:tc>
          <w:tcPr>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color w:val="0e4194"/>
                <w:sz w:val="18"/>
                <w:szCs w:val="18"/>
                <w:rtl w:val="0"/>
              </w:rPr>
              <w:t xml:space="preserve">1996-2001 </w:t>
            </w:r>
          </w:p>
        </w:tc>
        <w:tc>
          <w:tcPr>
            <w:shd w:fill="auto"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128" w:hanging="1.999999999999993"/>
              <w:rPr>
                <w:color w:val="0e4194"/>
                <w:sz w:val="18"/>
                <w:szCs w:val="18"/>
              </w:rPr>
            </w:pPr>
            <w:r w:rsidDel="00000000" w:rsidR="00000000" w:rsidRPr="00000000">
              <w:rPr>
                <w:color w:val="0e4194"/>
                <w:sz w:val="18"/>
                <w:szCs w:val="18"/>
                <w:rtl w:val="0"/>
              </w:rPr>
              <w:t xml:space="preserve">Ph.D. degree in Biology </w:t>
            </w:r>
          </w:p>
          <w:p w:rsidR="00000000" w:rsidDel="00000000" w:rsidP="00000000" w:rsidRDefault="00000000" w:rsidRPr="00000000" w14:paraId="0000006F">
            <w:pPr>
              <w:ind w:left="450" w:right="115" w:hanging="360"/>
              <w:rPr>
                <w:color w:val="000000"/>
                <w:sz w:val="18"/>
                <w:szCs w:val="18"/>
              </w:rPr>
            </w:pPr>
            <w:r w:rsidDel="00000000" w:rsidR="00000000" w:rsidRPr="00000000">
              <w:rPr>
                <w:color w:val="000000"/>
                <w:sz w:val="18"/>
                <w:szCs w:val="18"/>
                <w:rtl w:val="0"/>
              </w:rPr>
              <w:t xml:space="preserve">Faculty of Biology and Geology, Babeş-Bolyai University Cluj-Napoca</w:t>
            </w:r>
          </w:p>
        </w:tc>
      </w:tr>
      <w:tr>
        <w:trPr>
          <w:cantSplit w:val="1"/>
          <w:trHeight w:val="158.994140625" w:hRule="atLeast"/>
          <w:tblHeader w:val="0"/>
        </w:trPr>
        <w:tc>
          <w:tcPr>
            <w:shd w:fill="auto" w:val="clear"/>
          </w:tcPr>
          <w:p w:rsidR="00000000" w:rsidDel="00000000" w:rsidP="00000000" w:rsidRDefault="00000000" w:rsidRPr="00000000" w14:paraId="00000070">
            <w:pPr>
              <w:spacing w:line="240" w:lineRule="auto"/>
              <w:rPr>
                <w:color w:val="0e4194"/>
                <w:sz w:val="6"/>
                <w:szCs w:val="6"/>
              </w:rPr>
            </w:pPr>
            <w:r w:rsidDel="00000000" w:rsidR="00000000" w:rsidRPr="00000000">
              <w:rPr>
                <w:rtl w:val="0"/>
              </w:rPr>
            </w:r>
          </w:p>
        </w:tc>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127" w:hanging="0.9999999999999964"/>
              <w:rPr>
                <w:sz w:val="6"/>
                <w:szCs w:val="6"/>
              </w:rPr>
            </w:pPr>
            <w:r w:rsidDel="00000000" w:rsidR="00000000" w:rsidRPr="00000000">
              <w:rPr>
                <w:rtl w:val="0"/>
              </w:rPr>
            </w:r>
          </w:p>
        </w:tc>
      </w:tr>
      <w:tr>
        <w:trPr>
          <w:cantSplit w:val="1"/>
          <w:trHeight w:val="394" w:hRule="atLeast"/>
          <w:tblHeader w:val="0"/>
        </w:trPr>
        <w:tc>
          <w:tcPr>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color w:val="0e4194"/>
                <w:sz w:val="18"/>
                <w:szCs w:val="18"/>
                <w:rtl w:val="0"/>
              </w:rPr>
              <w:t xml:space="preserve">1994-1995 </w:t>
            </w:r>
          </w:p>
        </w:tc>
        <w:tc>
          <w:tcPr>
            <w:shd w:fill="auto"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128" w:hanging="1.999999999999993"/>
              <w:rPr>
                <w:color w:val="0e4194"/>
                <w:sz w:val="18"/>
                <w:szCs w:val="18"/>
              </w:rPr>
            </w:pPr>
            <w:r w:rsidDel="00000000" w:rsidR="00000000" w:rsidRPr="00000000">
              <w:rPr>
                <w:color w:val="0e4194"/>
                <w:sz w:val="18"/>
                <w:szCs w:val="18"/>
                <w:rtl w:val="0"/>
              </w:rPr>
              <w:t xml:space="preserve">Master degree in Cell Biology</w:t>
            </w:r>
          </w:p>
          <w:p w:rsidR="00000000" w:rsidDel="00000000" w:rsidP="00000000" w:rsidRDefault="00000000" w:rsidRPr="00000000" w14:paraId="00000074">
            <w:pPr>
              <w:ind w:left="450" w:right="115" w:hanging="360"/>
              <w:rPr>
                <w:color w:val="000000"/>
                <w:sz w:val="18"/>
                <w:szCs w:val="18"/>
              </w:rPr>
            </w:pPr>
            <w:r w:rsidDel="00000000" w:rsidR="00000000" w:rsidRPr="00000000">
              <w:rPr>
                <w:color w:val="000000"/>
                <w:sz w:val="18"/>
                <w:szCs w:val="18"/>
                <w:rtl w:val="0"/>
              </w:rPr>
              <w:t xml:space="preserve">Faculty of Biology and Geology, Babeş-Bolyai University Cluj-Napoca</w:t>
            </w:r>
          </w:p>
        </w:tc>
      </w:tr>
      <w:tr>
        <w:trPr>
          <w:cantSplit w:val="1"/>
          <w:trHeight w:val="158.994140625" w:hRule="atLeast"/>
          <w:tblHeader w:val="0"/>
        </w:trPr>
        <w:tc>
          <w:tcPr>
            <w:shd w:fill="auto" w:val="clear"/>
          </w:tcPr>
          <w:p w:rsidR="00000000" w:rsidDel="00000000" w:rsidP="00000000" w:rsidRDefault="00000000" w:rsidRPr="00000000" w14:paraId="00000075">
            <w:pPr>
              <w:spacing w:line="240" w:lineRule="auto"/>
              <w:rPr>
                <w:color w:val="0e4194"/>
                <w:sz w:val="6"/>
                <w:szCs w:val="6"/>
              </w:rPr>
            </w:pPr>
            <w:r w:rsidDel="00000000" w:rsidR="00000000" w:rsidRPr="00000000">
              <w:rPr>
                <w:rtl w:val="0"/>
              </w:rPr>
            </w:r>
          </w:p>
        </w:tc>
        <w:tc>
          <w:tcPr>
            <w:shd w:fill="auto"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127" w:hanging="0.9999999999999964"/>
              <w:rPr>
                <w:sz w:val="6"/>
                <w:szCs w:val="6"/>
              </w:rPr>
            </w:pPr>
            <w:r w:rsidDel="00000000" w:rsidR="00000000" w:rsidRPr="00000000">
              <w:rPr>
                <w:rtl w:val="0"/>
              </w:rPr>
            </w:r>
          </w:p>
        </w:tc>
      </w:tr>
      <w:tr>
        <w:trPr>
          <w:cantSplit w:val="1"/>
          <w:trHeight w:val="376" w:hRule="atLeast"/>
          <w:tblHeader w:val="0"/>
        </w:trPr>
        <w:tc>
          <w:tcPr>
            <w:shd w:fill="auto"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color w:val="0e4194"/>
                <w:sz w:val="18"/>
                <w:szCs w:val="18"/>
                <w:rtl w:val="0"/>
              </w:rPr>
              <w:t xml:space="preserve">1989-1994 </w:t>
            </w:r>
          </w:p>
        </w:tc>
        <w:tc>
          <w:tcPr>
            <w:shd w:fill="auto"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126.00000000000001" w:firstLine="0"/>
              <w:rPr>
                <w:color w:val="0e4194"/>
                <w:sz w:val="18"/>
                <w:szCs w:val="18"/>
              </w:rPr>
            </w:pPr>
            <w:r w:rsidDel="00000000" w:rsidR="00000000" w:rsidRPr="00000000">
              <w:rPr>
                <w:color w:val="0e4194"/>
                <w:sz w:val="18"/>
                <w:szCs w:val="18"/>
                <w:rtl w:val="0"/>
              </w:rPr>
              <w:t xml:space="preserve">Bachelor degree in Biology </w:t>
            </w:r>
          </w:p>
          <w:p w:rsidR="00000000" w:rsidDel="00000000" w:rsidP="00000000" w:rsidRDefault="00000000" w:rsidRPr="00000000" w14:paraId="00000079">
            <w:pPr>
              <w:ind w:left="450" w:right="115" w:hanging="360"/>
              <w:rPr>
                <w:color w:val="000000"/>
                <w:sz w:val="18"/>
                <w:szCs w:val="18"/>
              </w:rPr>
            </w:pPr>
            <w:r w:rsidDel="00000000" w:rsidR="00000000" w:rsidRPr="00000000">
              <w:rPr>
                <w:color w:val="000000"/>
                <w:sz w:val="18"/>
                <w:szCs w:val="18"/>
                <w:rtl w:val="0"/>
              </w:rPr>
              <w:t xml:space="preserve">Faculty of Biology, Geography and Geology, Babeş-Bolyai University Cluj-Napoca</w:t>
            </w:r>
          </w:p>
          <w:p w:rsidR="00000000" w:rsidDel="00000000" w:rsidP="00000000" w:rsidRDefault="00000000" w:rsidRPr="00000000" w14:paraId="0000007A">
            <w:pPr>
              <w:ind w:left="450" w:right="115" w:hanging="360"/>
              <w:rPr>
                <w:color w:val="000000"/>
                <w:sz w:val="18"/>
                <w:szCs w:val="18"/>
              </w:rPr>
            </w:pPr>
            <w:r w:rsidDel="00000000" w:rsidR="00000000" w:rsidRPr="00000000">
              <w:rPr>
                <w:rtl w:val="0"/>
              </w:rPr>
            </w:r>
          </w:p>
        </w:tc>
      </w:tr>
    </w:tbl>
    <w:p w:rsidR="00000000" w:rsidDel="00000000" w:rsidP="00000000" w:rsidRDefault="00000000" w:rsidRPr="00000000" w14:paraId="0000007B">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1768800</wp:posOffset>
            </wp:positionH>
            <wp:positionV relativeFrom="paragraph">
              <wp:posOffset>19050</wp:posOffset>
            </wp:positionV>
            <wp:extent cx="4796155" cy="88265"/>
            <wp:effectExtent b="0" l="0" r="0" t="0"/>
            <wp:wrapTopAndBottom distB="0" distT="0"/>
            <wp:docPr id="4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96155" cy="88265"/>
                    </a:xfrm>
                    <a:prstGeom prst="rect"/>
                    <a:ln/>
                  </pic:spPr>
                </pic:pic>
              </a:graphicData>
            </a:graphic>
          </wp:anchor>
        </w:drawing>
      </w:r>
    </w:p>
    <w:tbl>
      <w:tblPr>
        <w:tblStyle w:val="Table6"/>
        <w:tblW w:w="2835.0" w:type="dxa"/>
        <w:jc w:val="left"/>
        <w:tblLayout w:type="fixed"/>
        <w:tblLook w:val="0000"/>
      </w:tblPr>
      <w:tblGrid>
        <w:gridCol w:w="2835"/>
        <w:tblGridChange w:id="0">
          <w:tblGrid>
            <w:gridCol w:w="2835"/>
          </w:tblGrid>
        </w:tblGridChange>
      </w:tblGrid>
      <w:tr>
        <w:trPr>
          <w:cantSplit w:val="0"/>
          <w:trHeight w:val="170" w:hRule="atLeast"/>
          <w:tblHeader w:val="0"/>
        </w:trPr>
        <w:tc>
          <w:tcPr>
            <w:shd w:fill="auto"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right="283" w:hanging="2"/>
              <w:jc w:val="right"/>
              <w:rPr>
                <w:smallCaps w:val="1"/>
                <w:color w:val="0e4194"/>
                <w:sz w:val="18"/>
                <w:szCs w:val="18"/>
              </w:rPr>
            </w:pPr>
            <w:r w:rsidDel="00000000" w:rsidR="00000000" w:rsidRPr="00000000">
              <w:rPr>
                <w:color w:val="0e4194"/>
                <w:sz w:val="18"/>
                <w:szCs w:val="18"/>
                <w:rtl w:val="0"/>
              </w:rPr>
              <w:t xml:space="preserve">LANGUAGES</w:t>
            </w: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2c24"/>
          <w:sz w:val="8"/>
          <w:szCs w:val="8"/>
        </w:rPr>
      </w:pPr>
      <w:r w:rsidDel="00000000" w:rsidR="00000000" w:rsidRPr="00000000">
        <w:rPr>
          <w:rtl w:val="0"/>
        </w:rPr>
      </w:r>
    </w:p>
    <w:tbl>
      <w:tblPr>
        <w:tblStyle w:val="Table7"/>
        <w:tblW w:w="10473.0" w:type="dxa"/>
        <w:jc w:val="left"/>
        <w:tblLayout w:type="fixed"/>
        <w:tblLook w:val="0000"/>
      </w:tblPr>
      <w:tblGrid>
        <w:gridCol w:w="2860"/>
        <w:gridCol w:w="1558"/>
        <w:gridCol w:w="1512"/>
        <w:gridCol w:w="1513"/>
        <w:gridCol w:w="1514"/>
        <w:gridCol w:w="1516"/>
        <w:tblGridChange w:id="0">
          <w:tblGrid>
            <w:gridCol w:w="2860"/>
            <w:gridCol w:w="1558"/>
            <w:gridCol w:w="1512"/>
            <w:gridCol w:w="1513"/>
            <w:gridCol w:w="1514"/>
            <w:gridCol w:w="1516"/>
          </w:tblGrid>
        </w:tblGridChange>
      </w:tblGrid>
      <w:tr>
        <w:trPr>
          <w:cantSplit w:val="1"/>
          <w:trHeight w:val="191.982421875" w:hRule="atLeast"/>
          <w:tblHeader w:val="0"/>
        </w:trPr>
        <w:tc>
          <w:tcPr>
            <w:shd w:fill="auto"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right="283"/>
              <w:jc w:val="right"/>
              <w:rPr>
                <w:smallCaps w:val="1"/>
                <w:color w:val="000000"/>
                <w:sz w:val="6"/>
                <w:szCs w:val="6"/>
              </w:rPr>
            </w:pPr>
            <w:r w:rsidDel="00000000" w:rsidR="00000000" w:rsidRPr="00000000">
              <w:rPr>
                <w:rtl w:val="0"/>
              </w:rPr>
            </w:r>
          </w:p>
        </w:tc>
        <w:tc>
          <w:tcPr>
            <w:gridSpan w:val="5"/>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firstLine="0"/>
              <w:rPr>
                <w:color w:val="000000"/>
                <w:sz w:val="18"/>
                <w:szCs w:val="18"/>
              </w:rPr>
            </w:pPr>
            <w:r w:rsidDel="00000000" w:rsidR="00000000" w:rsidRPr="00000000">
              <w:rPr>
                <w:color w:val="000000"/>
                <w:sz w:val="18"/>
                <w:szCs w:val="18"/>
                <w:rtl w:val="0"/>
              </w:rPr>
              <w:t xml:space="preserve">Romanian, English</w:t>
            </w:r>
          </w:p>
        </w:tc>
      </w:tr>
    </w:tbl>
    <w:p w:rsidR="00000000" w:rsidDel="00000000" w:rsidP="00000000" w:rsidRDefault="00000000" w:rsidRPr="00000000" w14:paraId="00000084">
      <w:pPr>
        <w:jc w:val="right"/>
        <w:rPr/>
      </w:pPr>
      <w:r w:rsidDel="00000000" w:rsidR="00000000" w:rsidRPr="00000000">
        <w:rPr>
          <w:color w:val="402c24"/>
          <w:sz w:val="8"/>
          <w:szCs w:val="8"/>
        </w:rPr>
        <w:drawing>
          <wp:inline distB="0" distT="0" distL="0" distR="0">
            <wp:extent cx="4791075" cy="88900"/>
            <wp:effectExtent b="0" l="0" r="0" t="0"/>
            <wp:docPr id="4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91075" cy="88900"/>
                    </a:xfrm>
                    <a:prstGeom prst="rect"/>
                    <a:ln/>
                  </pic:spPr>
                </pic:pic>
              </a:graphicData>
            </a:graphic>
          </wp:inline>
        </w:drawing>
      </w:r>
      <w:r w:rsidDel="00000000" w:rsidR="00000000" w:rsidRPr="00000000">
        <w:rPr>
          <w:rtl w:val="0"/>
        </w:rPr>
      </w:r>
    </w:p>
    <w:tbl>
      <w:tblPr>
        <w:tblStyle w:val="Table8"/>
        <w:tblW w:w="10375.0" w:type="dxa"/>
        <w:jc w:val="left"/>
        <w:tblLayout w:type="fixed"/>
        <w:tblLook w:val="0000"/>
      </w:tblPr>
      <w:tblGrid>
        <w:gridCol w:w="2835"/>
        <w:gridCol w:w="7540"/>
        <w:tblGridChange w:id="0">
          <w:tblGrid>
            <w:gridCol w:w="2835"/>
            <w:gridCol w:w="7540"/>
          </w:tblGrid>
        </w:tblGridChange>
      </w:tblGrid>
      <w:tr>
        <w:trPr>
          <w:cantSplit w:val="1"/>
          <w:trHeight w:val="308.96484375" w:hRule="atLeast"/>
          <w:tblHeader w:val="0"/>
        </w:trPr>
        <w:tc>
          <w:tcPr>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60" w:before="0" w:line="240" w:lineRule="auto"/>
              <w:ind w:left="0" w:right="283" w:hanging="2"/>
              <w:jc w:val="right"/>
              <w:rPr>
                <w:smallCaps w:val="1"/>
                <w:color w:val="0e4194"/>
                <w:sz w:val="18"/>
                <w:szCs w:val="18"/>
              </w:rPr>
            </w:pPr>
            <w:r w:rsidDel="00000000" w:rsidR="00000000" w:rsidRPr="00000000">
              <w:rPr>
                <w:color w:val="0e4194"/>
                <w:sz w:val="18"/>
                <w:szCs w:val="18"/>
                <w:rtl w:val="0"/>
              </w:rPr>
              <w:t xml:space="preserve">RESEARCH ACTIVITIES</w:t>
            </w:r>
            <w:r w:rsidDel="00000000" w:rsidR="00000000" w:rsidRPr="00000000">
              <w:rPr>
                <w:rtl w:val="0"/>
              </w:rPr>
            </w:r>
          </w:p>
        </w:tc>
        <w:tc>
          <w:tcPr>
            <w:shd w:fill="auto"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jc w:val="right"/>
              <w:rPr>
                <w:color w:val="402c24"/>
                <w:sz w:val="8"/>
                <w:szCs w:val="8"/>
              </w:rPr>
            </w:pPr>
            <w:r w:rsidDel="00000000" w:rsidR="00000000" w:rsidRPr="00000000">
              <w:rPr>
                <w:color w:val="402c24"/>
                <w:sz w:val="8"/>
                <w:szCs w:val="8"/>
                <w:rtl w:val="0"/>
              </w:rPr>
              <w:t xml:space="preserve"> </w:t>
            </w:r>
          </w:p>
        </w:tc>
      </w:tr>
      <w:tr>
        <w:trPr>
          <w:cantSplit w:val="1"/>
          <w:trHeight w:val="170" w:hRule="atLeast"/>
          <w:tblHeader w:val="0"/>
        </w:trPr>
        <w:tc>
          <w:tcPr>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color w:val="0e4194"/>
                <w:sz w:val="18"/>
                <w:szCs w:val="18"/>
                <w:rtl w:val="0"/>
              </w:rPr>
              <w:t xml:space="preserve">Projects / Grants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color w:val="0e4194"/>
                <w:sz w:val="18"/>
                <w:szCs w:val="18"/>
                <w:rtl w:val="0"/>
              </w:rPr>
              <w:t xml:space="preserve">Papers / Books / Book Chapters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60" w:before="0" w:line="240" w:lineRule="auto"/>
              <w:ind w:left="0" w:right="283" w:hanging="2"/>
              <w:jc w:val="right"/>
              <w:rPr>
                <w:color w:val="0e4194"/>
                <w:sz w:val="18"/>
                <w:szCs w:val="18"/>
              </w:rPr>
            </w:pPr>
            <w:r w:rsidDel="00000000" w:rsidR="00000000" w:rsidRPr="00000000">
              <w:rPr>
                <w:color w:val="0e4194"/>
                <w:sz w:val="18"/>
                <w:szCs w:val="18"/>
                <w:rtl w:val="0"/>
              </w:rPr>
              <w:t xml:space="preserve">Scientific Events</w:t>
            </w:r>
          </w:p>
        </w:tc>
        <w:tc>
          <w:tcPr>
            <w:shd w:fill="auto" w:val="clear"/>
          </w:tcPr>
          <w:p w:rsidR="00000000" w:rsidDel="00000000" w:rsidP="00000000" w:rsidRDefault="00000000" w:rsidRPr="00000000" w14:paraId="00000091">
            <w:pPr>
              <w:widowControl w:val="1"/>
              <w:pBdr>
                <w:top w:space="0" w:sz="0" w:val="nil"/>
                <w:left w:space="0" w:sz="0" w:val="nil"/>
                <w:bottom w:space="0" w:sz="0" w:val="nil"/>
                <w:right w:space="0" w:sz="0" w:val="nil"/>
                <w:between w:space="0" w:sz="0" w:val="nil"/>
              </w:pBdr>
              <w:spacing w:after="60" w:line="240" w:lineRule="auto"/>
              <w:ind w:left="540" w:hanging="360"/>
              <w:rPr>
                <w:color w:val="000000"/>
                <w:sz w:val="18"/>
                <w:szCs w:val="18"/>
              </w:rPr>
            </w:pPr>
            <w:r w:rsidDel="00000000" w:rsidR="00000000" w:rsidRPr="00000000">
              <w:rPr>
                <w:color w:val="000000"/>
                <w:sz w:val="18"/>
                <w:szCs w:val="18"/>
                <w:rtl w:val="0"/>
              </w:rPr>
              <w:t xml:space="preserve">  6 Projects as Project Coordinator</w:t>
            </w:r>
          </w:p>
          <w:p w:rsidR="00000000" w:rsidDel="00000000" w:rsidP="00000000" w:rsidRDefault="00000000" w:rsidRPr="00000000" w14:paraId="00000092">
            <w:pPr>
              <w:widowControl w:val="1"/>
              <w:pBdr>
                <w:top w:space="0" w:sz="0" w:val="nil"/>
                <w:left w:space="0" w:sz="0" w:val="nil"/>
                <w:bottom w:space="0" w:sz="0" w:val="nil"/>
                <w:right w:space="0" w:sz="0" w:val="nil"/>
                <w:between w:space="0" w:sz="0" w:val="nil"/>
              </w:pBdr>
              <w:spacing w:after="60" w:line="240" w:lineRule="auto"/>
              <w:ind w:left="180" w:firstLine="0"/>
              <w:rPr>
                <w:color w:val="000000"/>
                <w:sz w:val="18"/>
                <w:szCs w:val="18"/>
              </w:rPr>
            </w:pPr>
            <w:r w:rsidDel="00000000" w:rsidR="00000000" w:rsidRPr="00000000">
              <w:rPr>
                <w:color w:val="000000"/>
                <w:sz w:val="18"/>
                <w:szCs w:val="18"/>
                <w:rtl w:val="0"/>
              </w:rPr>
              <w:t xml:space="preserve">18 Projects as Project Collaborator </w:t>
            </w:r>
          </w:p>
          <w:p w:rsidR="00000000" w:rsidDel="00000000" w:rsidP="00000000" w:rsidRDefault="00000000" w:rsidRPr="00000000" w14:paraId="00000093">
            <w:pPr>
              <w:widowControl w:val="1"/>
              <w:pBdr>
                <w:top w:space="0" w:sz="0" w:val="nil"/>
                <w:left w:space="0" w:sz="0" w:val="nil"/>
                <w:bottom w:space="0" w:sz="0" w:val="nil"/>
                <w:right w:space="0" w:sz="0" w:val="nil"/>
                <w:between w:space="0" w:sz="0" w:val="nil"/>
              </w:pBdr>
              <w:spacing w:after="60" w:line="240" w:lineRule="auto"/>
              <w:ind w:left="585" w:hanging="360"/>
              <w:rPr>
                <w:color w:val="000000"/>
                <w:sz w:val="18"/>
                <w:szCs w:val="18"/>
              </w:rPr>
            </w:pPr>
            <w:r w:rsidDel="00000000" w:rsidR="00000000" w:rsidRPr="00000000">
              <w:rPr>
                <w:rtl w:val="0"/>
              </w:rPr>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  5 Books (2 as first author)</w:t>
            </w:r>
          </w:p>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  9 Book Chapters (4 as first author)</w:t>
            </w:r>
          </w:p>
          <w:p w:rsidR="00000000" w:rsidDel="00000000" w:rsidP="00000000" w:rsidRDefault="00000000" w:rsidRPr="00000000" w14:paraId="00000096">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25 Papers indexed Web Of Science and other Data Basis (20 as first author)</w:t>
            </w:r>
          </w:p>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21 Papers in Proceedings (4 as first author)</w:t>
            </w:r>
          </w:p>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  8 Other scientific papers (3 as first author)</w:t>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spacing w:after="60" w:line="240" w:lineRule="auto"/>
              <w:ind w:left="630" w:hanging="360"/>
              <w:rPr>
                <w:color w:val="000000"/>
                <w:sz w:val="10"/>
                <w:szCs w:val="10"/>
              </w:rPr>
            </w:pPr>
            <w:r w:rsidDel="00000000" w:rsidR="00000000" w:rsidRPr="00000000">
              <w:rPr>
                <w:rtl w:val="0"/>
              </w:rPr>
            </w:r>
          </w:p>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spacing w:after="60" w:line="240" w:lineRule="auto"/>
              <w:ind w:left="630" w:hanging="360"/>
              <w:rPr>
                <w:color w:val="000000"/>
                <w:sz w:val="18"/>
                <w:szCs w:val="18"/>
              </w:rPr>
            </w:pPr>
            <w:r w:rsidDel="00000000" w:rsidR="00000000" w:rsidRPr="00000000">
              <w:rPr>
                <w:color w:val="000000"/>
                <w:sz w:val="18"/>
                <w:szCs w:val="18"/>
                <w:rtl w:val="0"/>
              </w:rPr>
              <w:t xml:space="preserve">52 Conferences (24 as first author)</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226" w:firstLine="0"/>
              <w:rPr>
                <w:color w:val="000000"/>
                <w:sz w:val="8"/>
                <w:szCs w:val="8"/>
              </w:rPr>
            </w:pPr>
            <w:r w:rsidDel="00000000" w:rsidR="00000000" w:rsidRPr="00000000">
              <w:rPr>
                <w:rtl w:val="0"/>
              </w:rPr>
            </w:r>
          </w:p>
        </w:tc>
      </w:tr>
    </w:tbl>
    <w:p w:rsidR="00000000" w:rsidDel="00000000" w:rsidP="00000000" w:rsidRDefault="00000000" w:rsidRPr="00000000" w14:paraId="0000009C">
      <w:pPr>
        <w:ind w:left="2880" w:hanging="1.0000000000002274"/>
        <w:rPr/>
      </w:pPr>
      <w:r w:rsidDel="00000000" w:rsidR="00000000" w:rsidRPr="00000000">
        <w:rPr>
          <w:color w:val="402c24"/>
          <w:sz w:val="8"/>
          <w:szCs w:val="8"/>
        </w:rPr>
        <w:drawing>
          <wp:inline distB="0" distT="0" distL="0" distR="0">
            <wp:extent cx="4796155" cy="88265"/>
            <wp:effectExtent b="0" l="0" r="0" t="0"/>
            <wp:docPr id="5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96155" cy="88265"/>
                    </a:xfrm>
                    <a:prstGeom prst="rect"/>
                    <a:ln/>
                  </pic:spPr>
                </pic:pic>
              </a:graphicData>
            </a:graphic>
          </wp:inline>
        </w:drawing>
      </w:r>
      <w:r w:rsidDel="00000000" w:rsidR="00000000" w:rsidRPr="00000000">
        <w:rPr>
          <w:rtl w:val="0"/>
        </w:rPr>
      </w:r>
    </w:p>
    <w:tbl>
      <w:tblPr>
        <w:tblStyle w:val="Table9"/>
        <w:tblW w:w="10375.0" w:type="dxa"/>
        <w:jc w:val="left"/>
        <w:tblLayout w:type="fixed"/>
        <w:tblLook w:val="0000"/>
      </w:tblPr>
      <w:tblGrid>
        <w:gridCol w:w="2835"/>
        <w:gridCol w:w="7540"/>
        <w:tblGridChange w:id="0">
          <w:tblGrid>
            <w:gridCol w:w="2835"/>
            <w:gridCol w:w="7540"/>
          </w:tblGrid>
        </w:tblGridChange>
      </w:tblGrid>
      <w:tr>
        <w:trPr>
          <w:cantSplit w:val="1"/>
          <w:trHeight w:val="80" w:hRule="atLeast"/>
          <w:tblHeader w:val="0"/>
        </w:trPr>
        <w:tc>
          <w:tcPr>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right="283" w:hanging="2"/>
              <w:jc w:val="right"/>
              <w:rPr>
                <w:color w:val="0e4194"/>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right="283" w:hanging="2"/>
              <w:jc w:val="right"/>
              <w:rPr>
                <w:smallCaps w:val="1"/>
                <w:color w:val="0e4194"/>
                <w:sz w:val="18"/>
                <w:szCs w:val="18"/>
              </w:rPr>
            </w:pPr>
            <w:r w:rsidDel="00000000" w:rsidR="00000000" w:rsidRPr="00000000">
              <w:rPr>
                <w:color w:val="0e4194"/>
                <w:sz w:val="18"/>
                <w:szCs w:val="18"/>
                <w:rtl w:val="0"/>
              </w:rPr>
              <w:t xml:space="preserve">ANNEXES</w:t>
            </w:r>
            <w:r w:rsidDel="00000000" w:rsidR="00000000" w:rsidRPr="00000000">
              <w:rPr>
                <w:rtl w:val="0"/>
              </w:rPr>
            </w:r>
          </w:p>
        </w:tc>
        <w:tc>
          <w:tcPr>
            <w:shd w:fill="auto"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rPr>
                <w:color w:val="402c24"/>
                <w:sz w:val="8"/>
                <w:szCs w:val="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720" w:firstLine="0"/>
              <w:rPr>
                <w:color w:val="000000"/>
                <w:sz w:val="4"/>
                <w:szCs w:val="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720" w:firstLine="0"/>
              <w:rPr>
                <w:color w:val="000000"/>
                <w:sz w:val="18"/>
                <w:szCs w:val="18"/>
              </w:rPr>
            </w:pPr>
            <w:r w:rsidDel="00000000" w:rsidR="00000000" w:rsidRPr="00000000">
              <w:rPr>
                <w:rtl w:val="0"/>
              </w:rPr>
            </w:r>
          </w:p>
          <w:p w:rsidR="00000000" w:rsidDel="00000000" w:rsidP="00000000" w:rsidRDefault="00000000" w:rsidRPr="00000000" w14:paraId="000000A4">
            <w:pPr>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18"/>
                <w:szCs w:val="18"/>
                <w:u w:val="none"/>
              </w:rPr>
            </w:pPr>
            <w:r w:rsidDel="00000000" w:rsidR="00000000" w:rsidRPr="00000000">
              <w:rPr>
                <w:color w:val="000000"/>
                <w:sz w:val="18"/>
                <w:szCs w:val="18"/>
                <w:rtl w:val="0"/>
              </w:rPr>
              <w:t xml:space="preserve">PROJECTS LIST</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720" w:firstLine="0"/>
              <w:rPr>
                <w:color w:val="000000"/>
                <w:sz w:val="18"/>
                <w:szCs w:val="18"/>
              </w:rPr>
            </w:pPr>
            <w:r w:rsidDel="00000000" w:rsidR="00000000" w:rsidRPr="00000000">
              <w:rPr>
                <w:rtl w:val="0"/>
              </w:rPr>
            </w:r>
          </w:p>
          <w:p w:rsidR="00000000" w:rsidDel="00000000" w:rsidP="00000000" w:rsidRDefault="00000000" w:rsidRPr="00000000" w14:paraId="000000A6">
            <w:pPr>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18"/>
                <w:szCs w:val="18"/>
                <w:u w:val="none"/>
              </w:rPr>
            </w:pPr>
            <w:r w:rsidDel="00000000" w:rsidR="00000000" w:rsidRPr="00000000">
              <w:rPr>
                <w:color w:val="000000"/>
                <w:sz w:val="18"/>
                <w:szCs w:val="18"/>
                <w:rtl w:val="0"/>
              </w:rPr>
              <w:t xml:space="preserve">PAPERS LIST</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firstLine="0"/>
              <w:rPr>
                <w:color w:val="402c24"/>
                <w:sz w:val="18"/>
                <w:szCs w:val="18"/>
              </w:rPr>
            </w:pPr>
            <w:r w:rsidDel="00000000" w:rsidR="00000000" w:rsidRPr="00000000">
              <w:rPr>
                <w:rtl w:val="0"/>
              </w:rPr>
            </w:r>
          </w:p>
        </w:tc>
      </w:tr>
    </w:tbl>
    <w:p w:rsidR="00000000" w:rsidDel="00000000" w:rsidP="00000000" w:rsidRDefault="00000000" w:rsidRPr="00000000" w14:paraId="000000A8">
      <w:pPr>
        <w:widowControl w:val="1"/>
        <w:spacing w:after="160" w:line="259" w:lineRule="auto"/>
        <w:ind w:firstLine="0"/>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widowControl w:val="1"/>
        <w:spacing w:after="160" w:line="259" w:lineRule="auto"/>
        <w:ind w:firstLine="0"/>
        <w:jc w:val="right"/>
        <w:rPr>
          <w:rFonts w:ascii="Calibri" w:cs="Calibri" w:eastAsia="Calibri" w:hAnsi="Calibri"/>
          <w:color w:val="000000"/>
          <w:sz w:val="22"/>
          <w:szCs w:val="22"/>
        </w:rPr>
      </w:pPr>
      <w:bookmarkStart w:colFirst="0" w:colLast="0" w:name="_heading=h.n41sa0qx05lj" w:id="1"/>
      <w:bookmarkEnd w:id="1"/>
      <w:r w:rsidDel="00000000" w:rsidR="00000000" w:rsidRPr="00000000">
        <w:rPr>
          <w:rtl w:val="0"/>
        </w:rPr>
      </w:r>
    </w:p>
    <w:p w:rsidR="00000000" w:rsidDel="00000000" w:rsidP="00000000" w:rsidRDefault="00000000" w:rsidRPr="00000000" w14:paraId="000000AA">
      <w:pPr>
        <w:widowControl w:val="1"/>
        <w:spacing w:after="160" w:line="259" w:lineRule="auto"/>
        <w:ind w:firstLine="0"/>
        <w:jc w:val="right"/>
        <w:rPr>
          <w:rFonts w:ascii="Calibri" w:cs="Calibri" w:eastAsia="Calibri" w:hAnsi="Calibri"/>
          <w:color w:val="000000"/>
          <w:sz w:val="22"/>
          <w:szCs w:val="22"/>
        </w:rPr>
      </w:pPr>
      <w:bookmarkStart w:colFirst="0" w:colLast="0" w:name="_heading=h.f5idknwppdkt" w:id="2"/>
      <w:bookmarkEnd w:id="2"/>
      <w:r w:rsidDel="00000000" w:rsidR="00000000" w:rsidRPr="00000000">
        <w:rPr>
          <w:rtl w:val="0"/>
        </w:rPr>
      </w:r>
    </w:p>
    <w:p w:rsidR="00000000" w:rsidDel="00000000" w:rsidP="00000000" w:rsidRDefault="00000000" w:rsidRPr="00000000" w14:paraId="000000AB">
      <w:pPr>
        <w:widowControl w:val="1"/>
        <w:spacing w:after="160" w:line="259" w:lineRule="auto"/>
        <w:ind w:firstLine="0"/>
        <w:jc w:val="right"/>
        <w:rPr>
          <w:rFonts w:ascii="Calibri" w:cs="Calibri" w:eastAsia="Calibri" w:hAnsi="Calibri"/>
          <w:color w:val="000000"/>
          <w:sz w:val="22"/>
          <w:szCs w:val="22"/>
        </w:rPr>
      </w:pPr>
      <w:bookmarkStart w:colFirst="0" w:colLast="0" w:name="_heading=h.ofzwxah41y09" w:id="3"/>
      <w:bookmarkEnd w:id="3"/>
      <w:r w:rsidDel="00000000" w:rsidR="00000000" w:rsidRPr="00000000">
        <w:rPr>
          <w:rtl w:val="0"/>
        </w:rPr>
      </w:r>
    </w:p>
    <w:p w:rsidR="00000000" w:rsidDel="00000000" w:rsidP="00000000" w:rsidRDefault="00000000" w:rsidRPr="00000000" w14:paraId="000000AC">
      <w:pPr>
        <w:widowControl w:val="1"/>
        <w:spacing w:after="160" w:line="259" w:lineRule="auto"/>
        <w:ind w:firstLine="0"/>
        <w:jc w:val="right"/>
        <w:rPr>
          <w:rFonts w:ascii="Calibri" w:cs="Calibri" w:eastAsia="Calibri" w:hAnsi="Calibri"/>
          <w:color w:val="000000"/>
          <w:sz w:val="22"/>
          <w:szCs w:val="22"/>
        </w:rPr>
      </w:pPr>
      <w:bookmarkStart w:colFirst="0" w:colLast="0" w:name="_heading=h.3iynscw2620h" w:id="4"/>
      <w:bookmarkEnd w:id="4"/>
      <w:r w:rsidDel="00000000" w:rsidR="00000000" w:rsidRPr="00000000">
        <w:rPr>
          <w:rtl w:val="0"/>
        </w:rPr>
      </w:r>
    </w:p>
    <w:p w:rsidR="00000000" w:rsidDel="00000000" w:rsidP="00000000" w:rsidRDefault="00000000" w:rsidRPr="00000000" w14:paraId="000000AD">
      <w:pPr>
        <w:widowControl w:val="1"/>
        <w:spacing w:after="160" w:line="259" w:lineRule="auto"/>
        <w:ind w:firstLine="0"/>
        <w:jc w:val="right"/>
        <w:rPr>
          <w:rFonts w:ascii="Calibri" w:cs="Calibri" w:eastAsia="Calibri" w:hAnsi="Calibri"/>
          <w:color w:val="000000"/>
          <w:sz w:val="22"/>
          <w:szCs w:val="22"/>
        </w:rPr>
      </w:pPr>
      <w:bookmarkStart w:colFirst="0" w:colLast="0" w:name="_heading=h.uqkki1ux3kse" w:id="5"/>
      <w:bookmarkEnd w:id="5"/>
      <w:r w:rsidDel="00000000" w:rsidR="00000000" w:rsidRPr="00000000">
        <w:rPr>
          <w:rtl w:val="0"/>
        </w:rPr>
      </w:r>
    </w:p>
    <w:p w:rsidR="00000000" w:rsidDel="00000000" w:rsidP="00000000" w:rsidRDefault="00000000" w:rsidRPr="00000000" w14:paraId="000000AE">
      <w:pPr>
        <w:widowControl w:val="1"/>
        <w:spacing w:after="160" w:line="259" w:lineRule="auto"/>
        <w:ind w:firstLine="0"/>
        <w:jc w:val="right"/>
        <w:rPr>
          <w:rFonts w:ascii="Calibri" w:cs="Calibri" w:eastAsia="Calibri" w:hAnsi="Calibri"/>
          <w:color w:val="000000"/>
          <w:sz w:val="22"/>
          <w:szCs w:val="22"/>
        </w:rPr>
      </w:pPr>
      <w:bookmarkStart w:colFirst="0" w:colLast="0" w:name="_heading=h.mmvddlatikm8" w:id="6"/>
      <w:bookmarkEnd w:id="6"/>
      <w:r w:rsidDel="00000000" w:rsidR="00000000" w:rsidRPr="00000000">
        <w:rPr>
          <w:rtl w:val="0"/>
        </w:rPr>
      </w:r>
    </w:p>
    <w:p w:rsidR="00000000" w:rsidDel="00000000" w:rsidP="00000000" w:rsidRDefault="00000000" w:rsidRPr="00000000" w14:paraId="000000AF">
      <w:pPr>
        <w:widowControl w:val="1"/>
        <w:spacing w:after="160" w:line="259" w:lineRule="auto"/>
        <w:ind w:firstLine="0"/>
        <w:jc w:val="right"/>
        <w:rPr>
          <w:rFonts w:ascii="Calibri" w:cs="Calibri" w:eastAsia="Calibri" w:hAnsi="Calibri"/>
          <w:color w:val="000000"/>
          <w:sz w:val="22"/>
          <w:szCs w:val="22"/>
        </w:rPr>
      </w:pPr>
      <w:bookmarkStart w:colFirst="0" w:colLast="0" w:name="_heading=h.gjbszirrzl0" w:id="7"/>
      <w:bookmarkEnd w:id="7"/>
      <w:r w:rsidDel="00000000" w:rsidR="00000000" w:rsidRPr="00000000">
        <w:rPr>
          <w:rtl w:val="0"/>
        </w:rPr>
      </w:r>
    </w:p>
    <w:p w:rsidR="00000000" w:rsidDel="00000000" w:rsidP="00000000" w:rsidRDefault="00000000" w:rsidRPr="00000000" w14:paraId="000000B0">
      <w:pPr>
        <w:widowControl w:val="1"/>
        <w:spacing w:after="160" w:line="259" w:lineRule="auto"/>
        <w:ind w:firstLine="0"/>
        <w:jc w:val="right"/>
        <w:rPr>
          <w:rFonts w:ascii="Calibri" w:cs="Calibri" w:eastAsia="Calibri" w:hAnsi="Calibri"/>
          <w:color w:val="000000"/>
          <w:sz w:val="22"/>
          <w:szCs w:val="22"/>
        </w:rPr>
      </w:pPr>
      <w:bookmarkStart w:colFirst="0" w:colLast="0" w:name="_heading=h.6by15empp57m" w:id="8"/>
      <w:bookmarkEnd w:id="8"/>
      <w:r w:rsidDel="00000000" w:rsidR="00000000" w:rsidRPr="00000000">
        <w:rPr>
          <w:rtl w:val="0"/>
        </w:rPr>
      </w:r>
    </w:p>
    <w:p w:rsidR="00000000" w:rsidDel="00000000" w:rsidP="00000000" w:rsidRDefault="00000000" w:rsidRPr="00000000" w14:paraId="000000B1">
      <w:pPr>
        <w:widowControl w:val="1"/>
        <w:ind w:left="540" w:hanging="360"/>
        <w:jc w:val="center"/>
        <w:rPr>
          <w:b w:val="1"/>
          <w:bCs w:val="1"/>
          <w:color w:val="000000"/>
        </w:rPr>
      </w:pPr>
      <w:r w:rsidDel="00000000" w:rsidR="00000000" w:rsidRPr="00000000">
        <w:rPr>
          <w:b w:val="1"/>
          <w:bCs w:val="1"/>
          <w:color w:val="000000"/>
          <w:rtl w:val="0"/>
        </w:rPr>
        <w:t xml:space="preserve">PROJECTS LIST </w:t>
      </w:r>
    </w:p>
    <w:p w:rsidR="00000000" w:rsidDel="00000000" w:rsidP="00000000" w:rsidRDefault="00000000" w:rsidRPr="00000000" w14:paraId="000000B2">
      <w:pPr>
        <w:widowControl w:val="1"/>
        <w:ind w:left="540" w:hanging="360"/>
        <w:jc w:val="center"/>
        <w:rPr>
          <w:b w:val="1"/>
          <w:bCs w:val="1"/>
          <w:color w:val="000000"/>
        </w:rPr>
      </w:pPr>
      <w:r w:rsidDel="00000000" w:rsidR="00000000" w:rsidRPr="00000000">
        <w:rPr>
          <w:rtl w:val="0"/>
        </w:rPr>
      </w:r>
    </w:p>
    <w:p w:rsidR="00000000" w:rsidDel="00000000" w:rsidP="00000000" w:rsidRDefault="00000000" w:rsidRPr="00000000" w14:paraId="000000B3">
      <w:pPr>
        <w:widowControl w:val="1"/>
        <w:ind w:left="540" w:hanging="360"/>
        <w:jc w:val="center"/>
        <w:rPr>
          <w:b w:val="1"/>
          <w:bCs w:val="1"/>
          <w:color w:val="000000"/>
        </w:rPr>
      </w:pPr>
      <w:r w:rsidDel="00000000" w:rsidR="00000000" w:rsidRPr="00000000">
        <w:rPr>
          <w:rtl w:val="0"/>
        </w:rPr>
      </w:r>
    </w:p>
    <w:p w:rsidR="00000000" w:rsidDel="00000000" w:rsidP="00000000" w:rsidRDefault="00000000" w:rsidRPr="00000000" w14:paraId="000000B4">
      <w:pPr>
        <w:widowControl w:val="1"/>
        <w:spacing w:after="60" w:before="0" w:line="240" w:lineRule="auto"/>
        <w:ind w:left="0" w:firstLine="0"/>
        <w:rPr>
          <w:color w:val="000000"/>
        </w:rPr>
      </w:pPr>
      <w:r w:rsidDel="00000000" w:rsidR="00000000" w:rsidRPr="00000000">
        <w:rPr>
          <w:b w:val="1"/>
          <w:bCs w:val="1"/>
          <w:color w:val="000000"/>
          <w:rtl w:val="0"/>
        </w:rPr>
        <w:t xml:space="preserve">PROJECT COORDINATOR</w:t>
      </w:r>
      <w:r w:rsidDel="00000000" w:rsidR="00000000" w:rsidRPr="00000000">
        <w:rPr>
          <w:rtl w:val="0"/>
        </w:rPr>
      </w:r>
    </w:p>
    <w:p w:rsidR="00000000" w:rsidDel="00000000" w:rsidP="00000000" w:rsidRDefault="00000000" w:rsidRPr="00000000" w14:paraId="000000B5">
      <w:pPr>
        <w:widowControl w:val="1"/>
        <w:numPr>
          <w:ilvl w:val="0"/>
          <w:numId w:val="3"/>
        </w:numPr>
        <w:tabs>
          <w:tab w:val="left" w:leader="none" w:pos="360"/>
          <w:tab w:val="left" w:leader="none" w:pos="900"/>
          <w:tab w:val="left" w:leader="none" w:pos="993"/>
        </w:tabs>
        <w:spacing w:after="60" w:before="0" w:line="240" w:lineRule="auto"/>
        <w:ind w:left="360" w:hanging="360"/>
        <w:jc w:val="both"/>
        <w:rPr>
          <w:color w:val="000000"/>
        </w:rPr>
      </w:pPr>
      <w:r w:rsidDel="00000000" w:rsidR="00000000" w:rsidRPr="00000000">
        <w:rPr>
          <w:color w:val="000000"/>
          <w:rtl w:val="0"/>
        </w:rPr>
        <w:t xml:space="preserve">2010-2014 LIFE+</w:t>
      </w:r>
      <w:r w:rsidDel="00000000" w:rsidR="00000000" w:rsidRPr="00000000">
        <w:rPr>
          <w:i w:val="1"/>
          <w:iCs w:val="1"/>
          <w:color w:val="000000"/>
          <w:rtl w:val="0"/>
        </w:rPr>
        <w:t xml:space="preserve"> </w:t>
      </w:r>
      <w:r w:rsidDel="00000000" w:rsidR="00000000" w:rsidRPr="00000000">
        <w:rPr>
          <w:color w:val="000000"/>
          <w:rtl w:val="0"/>
        </w:rPr>
        <w:t xml:space="preserve">Nature and Biodiversity</w:t>
      </w:r>
      <w:r w:rsidDel="00000000" w:rsidR="00000000" w:rsidRPr="00000000">
        <w:rPr>
          <w:i w:val="1"/>
          <w:iCs w:val="1"/>
          <w:color w:val="000000"/>
          <w:rtl w:val="0"/>
        </w:rPr>
        <w:t xml:space="preserve"> 08/NAT/RO/000504 Conservation of bat species in Pădurea Craiului, Bihor and Trascau Mountains</w:t>
      </w:r>
      <w:r w:rsidDel="00000000" w:rsidR="00000000" w:rsidRPr="00000000">
        <w:rPr>
          <w:color w:val="000000"/>
          <w:rtl w:val="0"/>
        </w:rPr>
        <w:t xml:space="preserve">, LIFE08 NAT/RO/000504, Romanian Academy, Cluj Branch - ISER,  as Associate Beneficiary to APM-BH;</w:t>
      </w:r>
    </w:p>
    <w:p w:rsidR="00000000" w:rsidDel="00000000" w:rsidP="00000000" w:rsidRDefault="00000000" w:rsidRPr="00000000" w14:paraId="000000B6">
      <w:pPr>
        <w:widowControl w:val="1"/>
        <w:numPr>
          <w:ilvl w:val="0"/>
          <w:numId w:val="3"/>
        </w:numPr>
        <w:tabs>
          <w:tab w:val="left" w:leader="none" w:pos="360"/>
          <w:tab w:val="left" w:leader="none" w:pos="900"/>
          <w:tab w:val="left" w:leader="none" w:pos="993"/>
        </w:tabs>
        <w:spacing w:after="60" w:before="0" w:line="240" w:lineRule="auto"/>
        <w:ind w:left="360" w:hanging="360"/>
        <w:jc w:val="both"/>
        <w:rPr>
          <w:color w:val="000000"/>
        </w:rPr>
      </w:pPr>
      <w:r w:rsidDel="00000000" w:rsidR="00000000" w:rsidRPr="00000000">
        <w:rPr>
          <w:color w:val="000000"/>
          <w:rtl w:val="0"/>
        </w:rPr>
        <w:t xml:space="preserve">2010-2011 Joint Research Project Romania-Slovenia nr. 12/2009</w:t>
      </w:r>
      <w:r w:rsidDel="00000000" w:rsidR="00000000" w:rsidRPr="00000000">
        <w:rPr>
          <w:b w:val="1"/>
          <w:bCs w:val="1"/>
          <w:color w:val="000000"/>
          <w:rtl w:val="0"/>
        </w:rPr>
        <w:t xml:space="preserve">:  </w:t>
      </w:r>
      <w:r w:rsidDel="00000000" w:rsidR="00000000" w:rsidRPr="00000000">
        <w:rPr>
          <w:i w:val="1"/>
          <w:iCs w:val="1"/>
          <w:color w:val="000000"/>
          <w:rtl w:val="0"/>
        </w:rPr>
        <w:t xml:space="preserve">Biohazard of karst underground for research and tourism development: case of Histoplasma capsulatum, </w:t>
      </w:r>
      <w:r w:rsidDel="00000000" w:rsidR="00000000" w:rsidRPr="00000000">
        <w:rPr>
          <w:color w:val="000000"/>
          <w:rtl w:val="0"/>
        </w:rPr>
        <w:t xml:space="preserve">Romanian Academy, Cluj Branch - ISER</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B7">
      <w:pPr>
        <w:widowControl w:val="1"/>
        <w:numPr>
          <w:ilvl w:val="0"/>
          <w:numId w:val="3"/>
        </w:numPr>
        <w:tabs>
          <w:tab w:val="left" w:leader="none" w:pos="360"/>
          <w:tab w:val="left" w:leader="none" w:pos="900"/>
          <w:tab w:val="left" w:leader="none" w:pos="993"/>
        </w:tabs>
        <w:spacing w:after="60" w:before="0" w:line="240" w:lineRule="auto"/>
        <w:ind w:left="360" w:hanging="360"/>
        <w:jc w:val="both"/>
        <w:rPr>
          <w:color w:val="000000"/>
        </w:rPr>
      </w:pPr>
      <w:r w:rsidDel="00000000" w:rsidR="00000000" w:rsidRPr="00000000">
        <w:rPr>
          <w:color w:val="000000"/>
          <w:rtl w:val="0"/>
        </w:rPr>
        <w:t xml:space="preserve">2009 Grant ID-2325, PNII, CNCSIS: </w:t>
      </w:r>
      <w:r w:rsidDel="00000000" w:rsidR="00000000" w:rsidRPr="00000000">
        <w:rPr>
          <w:i w:val="1"/>
          <w:iCs w:val="1"/>
          <w:color w:val="000000"/>
          <w:rtl w:val="0"/>
        </w:rPr>
        <w:t xml:space="preserve">Human impact on the underground ecosystem: analysis of biotic and abiotic factors using genetic and microbiological methods with conservation implications, </w:t>
      </w:r>
      <w:r w:rsidDel="00000000" w:rsidR="00000000" w:rsidRPr="00000000">
        <w:rPr>
          <w:color w:val="000000"/>
          <w:rtl w:val="0"/>
        </w:rPr>
        <w:t xml:space="preserve"> Romanian Academy, Cluj Branch - ISER</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B8">
      <w:pPr>
        <w:widowControl w:val="1"/>
        <w:numPr>
          <w:ilvl w:val="0"/>
          <w:numId w:val="3"/>
        </w:numPr>
        <w:tabs>
          <w:tab w:val="left" w:leader="none" w:pos="360"/>
          <w:tab w:val="left" w:leader="none" w:pos="900"/>
          <w:tab w:val="left" w:leader="none" w:pos="993"/>
        </w:tabs>
        <w:spacing w:after="60" w:before="0" w:line="240" w:lineRule="auto"/>
        <w:ind w:left="360" w:hanging="360"/>
        <w:jc w:val="both"/>
        <w:rPr>
          <w:color w:val="000000"/>
        </w:rPr>
      </w:pPr>
      <w:r w:rsidDel="00000000" w:rsidR="00000000" w:rsidRPr="00000000">
        <w:rPr>
          <w:color w:val="000000"/>
          <w:rtl w:val="0"/>
        </w:rPr>
        <w:t xml:space="preserve">2007-2008 Subcontract of financing for the execution of the project CEEX, CERES - 82/25/10.2005, phases 2007-2008. </w:t>
      </w:r>
      <w:r w:rsidDel="00000000" w:rsidR="00000000" w:rsidRPr="00000000">
        <w:rPr>
          <w:i w:val="1"/>
          <w:iCs w:val="1"/>
          <w:color w:val="000000"/>
          <w:rtl w:val="0"/>
        </w:rPr>
        <w:t xml:space="preserve">Genetic diversity, taxonomy and phylogeny of some key species from the flora and fauna of Romania, studied by morphological and molecular methods, </w:t>
      </w:r>
      <w:r w:rsidDel="00000000" w:rsidR="00000000" w:rsidRPr="00000000">
        <w:rPr>
          <w:color w:val="000000"/>
          <w:rtl w:val="0"/>
        </w:rPr>
        <w:t xml:space="preserve">Romanian Academy, Cluj Branch - ISER</w:t>
      </w:r>
      <w:r w:rsidDel="00000000" w:rsidR="00000000" w:rsidRPr="00000000">
        <w:rPr>
          <w:color w:val="000000"/>
          <w:rtl w:val="0"/>
        </w:rPr>
        <w:t xml:space="preserve">; </w:t>
      </w:r>
    </w:p>
    <w:p w:rsidR="00000000" w:rsidDel="00000000" w:rsidP="00000000" w:rsidRDefault="00000000" w:rsidRPr="00000000" w14:paraId="000000B9">
      <w:pPr>
        <w:widowControl w:val="1"/>
        <w:numPr>
          <w:ilvl w:val="0"/>
          <w:numId w:val="3"/>
        </w:numPr>
        <w:tabs>
          <w:tab w:val="left" w:leader="none" w:pos="360"/>
          <w:tab w:val="left" w:leader="none" w:pos="900"/>
        </w:tabs>
        <w:spacing w:after="60" w:before="0" w:line="240" w:lineRule="auto"/>
        <w:ind w:left="360" w:hanging="360"/>
        <w:jc w:val="both"/>
        <w:rPr>
          <w:color w:val="000000"/>
        </w:rPr>
      </w:pPr>
      <w:r w:rsidDel="00000000" w:rsidR="00000000" w:rsidRPr="00000000">
        <w:rPr>
          <w:color w:val="000000"/>
          <w:rtl w:val="0"/>
        </w:rPr>
        <w:t xml:space="preserve">2005-2007 Grant A-375 CNCSIS: </w:t>
      </w:r>
      <w:r w:rsidDel="00000000" w:rsidR="00000000" w:rsidRPr="00000000">
        <w:rPr>
          <w:i w:val="1"/>
          <w:iCs w:val="1"/>
          <w:color w:val="000000"/>
          <w:rtl w:val="0"/>
        </w:rPr>
        <w:t xml:space="preserve">Structure, functionality and ways to conserve the biodiversity of natural aquatic, transformed and created ecosystems, compared to clean waters and polluted waters, </w:t>
      </w:r>
      <w:r w:rsidDel="00000000" w:rsidR="00000000" w:rsidRPr="00000000">
        <w:rPr>
          <w:color w:val="000000"/>
          <w:rtl w:val="0"/>
        </w:rPr>
        <w:t xml:space="preserve">Romanian Academy, Cluj Branch - ISER</w:t>
      </w:r>
      <w:r w:rsidDel="00000000" w:rsidR="00000000" w:rsidRPr="00000000">
        <w:rPr>
          <w:color w:val="000000"/>
          <w:rtl w:val="0"/>
        </w:rPr>
        <w:t xml:space="preserve">;</w:t>
      </w:r>
    </w:p>
    <w:p w:rsidR="00000000" w:rsidDel="00000000" w:rsidP="00000000" w:rsidRDefault="00000000" w:rsidRPr="00000000" w14:paraId="000000BA">
      <w:pPr>
        <w:widowControl w:val="1"/>
        <w:numPr>
          <w:ilvl w:val="0"/>
          <w:numId w:val="3"/>
        </w:numPr>
        <w:tabs>
          <w:tab w:val="left" w:leader="none" w:pos="360"/>
          <w:tab w:val="left" w:leader="none" w:pos="900"/>
        </w:tabs>
        <w:spacing w:after="60" w:before="0" w:line="240" w:lineRule="auto"/>
        <w:ind w:left="360" w:hanging="360"/>
        <w:jc w:val="both"/>
        <w:rPr>
          <w:color w:val="000000"/>
        </w:rPr>
      </w:pPr>
      <w:r w:rsidDel="00000000" w:rsidR="00000000" w:rsidRPr="00000000">
        <w:rPr>
          <w:color w:val="000000"/>
          <w:rtl w:val="0"/>
        </w:rPr>
        <w:t xml:space="preserve">2003-2004 Grant At 448, CNCSIS: </w:t>
      </w:r>
      <w:r w:rsidDel="00000000" w:rsidR="00000000" w:rsidRPr="00000000">
        <w:rPr>
          <w:i w:val="1"/>
          <w:iCs w:val="1"/>
          <w:color w:val="000000"/>
          <w:rtl w:val="0"/>
        </w:rPr>
        <w:t xml:space="preserve">Relational characteristics of the climatic, microbiological and chemical factors of the underground environment and their role in the conservation of the cavernicole fauna, </w:t>
      </w:r>
      <w:r w:rsidDel="00000000" w:rsidR="00000000" w:rsidRPr="00000000">
        <w:rPr>
          <w:color w:val="000000"/>
          <w:rtl w:val="0"/>
        </w:rPr>
        <w:t xml:space="preserve">Romanian Academy, Cluj Branch - ISER</w:t>
      </w:r>
      <w:r w:rsidDel="00000000" w:rsidR="00000000" w:rsidRPr="00000000">
        <w:rPr>
          <w:i w:val="1"/>
          <w:iCs w:val="1"/>
          <w:color w:val="000000"/>
          <w:rtl w:val="0"/>
        </w:rPr>
        <w:t xml:space="preserve"> </w:t>
      </w:r>
    </w:p>
    <w:p w:rsidR="00000000" w:rsidDel="00000000" w:rsidP="00000000" w:rsidRDefault="00000000" w:rsidRPr="00000000" w14:paraId="000000BB">
      <w:pPr>
        <w:widowControl w:val="1"/>
        <w:tabs>
          <w:tab w:val="left" w:leader="none" w:pos="360"/>
          <w:tab w:val="left" w:leader="none" w:pos="900"/>
        </w:tabs>
        <w:spacing w:after="60" w:before="0" w:line="240" w:lineRule="auto"/>
        <w:ind w:left="720" w:firstLine="0"/>
        <w:jc w:val="both"/>
        <w:rPr>
          <w:i w:val="1"/>
          <w:iCs w:val="1"/>
          <w:color w:val="000000"/>
        </w:rPr>
      </w:pPr>
      <w:r w:rsidDel="00000000" w:rsidR="00000000" w:rsidRPr="00000000">
        <w:rPr>
          <w:rtl w:val="0"/>
        </w:rPr>
      </w:r>
    </w:p>
    <w:p w:rsidR="00000000" w:rsidDel="00000000" w:rsidP="00000000" w:rsidRDefault="00000000" w:rsidRPr="00000000" w14:paraId="000000BC">
      <w:pPr>
        <w:widowControl w:val="1"/>
        <w:spacing w:after="60" w:before="0" w:line="240" w:lineRule="auto"/>
        <w:ind w:left="0" w:firstLine="0"/>
        <w:rPr>
          <w:color w:val="000000"/>
        </w:rPr>
      </w:pPr>
      <w:r w:rsidDel="00000000" w:rsidR="00000000" w:rsidRPr="00000000">
        <w:rPr>
          <w:b w:val="1"/>
          <w:bCs w:val="1"/>
          <w:color w:val="000000"/>
          <w:rtl w:val="0"/>
        </w:rPr>
        <w:t xml:space="preserve">PROJECT COLLABORATOR</w:t>
      </w:r>
      <w:r w:rsidDel="00000000" w:rsidR="00000000" w:rsidRPr="00000000">
        <w:rPr>
          <w:color w:val="000000"/>
          <w:rtl w:val="0"/>
        </w:rPr>
        <w:t xml:space="preserve"> </w:t>
      </w:r>
    </w:p>
    <w:p w:rsidR="00000000" w:rsidDel="00000000" w:rsidP="00000000" w:rsidRDefault="00000000" w:rsidRPr="00000000" w14:paraId="000000BD">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2022-2023 SMIS 149842 Improving the conservation status of species and habitats of conservative interest in the Domogled - Valea Cernei National Park and overlapped natural areas of community and national interest by reviewing the integrated management plan, as cave habitats expert;</w:t>
      </w:r>
    </w:p>
    <w:p w:rsidR="00000000" w:rsidDel="00000000" w:rsidP="00000000" w:rsidRDefault="00000000" w:rsidRPr="00000000" w14:paraId="000000BE">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2019-2022 SMIS 120009 - </w:t>
      </w:r>
      <w:r w:rsidDel="00000000" w:rsidR="00000000" w:rsidRPr="00000000">
        <w:rPr>
          <w:i w:val="1"/>
          <w:iCs w:val="1"/>
          <w:color w:val="000000"/>
          <w:rtl w:val="0"/>
        </w:rPr>
        <w:t xml:space="preserve">Completion of the level of knowledge of biodiversity by implementing the system for monitoring the conservation status of species and habitats of Community interest in Romania and reporting on the basis of Article 17 of Habitats Directive 92/ 43/EEC</w:t>
      </w:r>
      <w:r w:rsidDel="00000000" w:rsidR="00000000" w:rsidRPr="00000000">
        <w:rPr>
          <w:color w:val="000000"/>
          <w:rtl w:val="0"/>
        </w:rPr>
        <w:t xml:space="preserve">, as Chiroptera expert, Romanian Academy - ISER;</w:t>
      </w:r>
    </w:p>
    <w:p w:rsidR="00000000" w:rsidDel="00000000" w:rsidP="00000000" w:rsidRDefault="00000000" w:rsidRPr="00000000" w14:paraId="000000BF">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2016-2017 Contract for the provision of services SWISS 03 - </w:t>
      </w:r>
      <w:r w:rsidDel="00000000" w:rsidR="00000000" w:rsidRPr="00000000">
        <w:rPr>
          <w:i w:val="1"/>
          <w:iCs w:val="1"/>
          <w:color w:val="000000"/>
          <w:rtl w:val="0"/>
        </w:rPr>
        <w:t xml:space="preserve">Studies, sectorization and implementation management plan for 10 caves proposed for speleo-tourism</w:t>
      </w:r>
      <w:r w:rsidDel="00000000" w:rsidR="00000000" w:rsidRPr="00000000">
        <w:rPr>
          <w:color w:val="000000"/>
          <w:rtl w:val="0"/>
        </w:rPr>
        <w:t xml:space="preserve">, Romanian Academy - ISER;</w:t>
      </w:r>
    </w:p>
    <w:p w:rsidR="00000000" w:rsidDel="00000000" w:rsidP="00000000" w:rsidRDefault="00000000" w:rsidRPr="00000000" w14:paraId="000000C0">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2014-2015 Contract ARFCN 17SEE/2014 - 2015, EEA-JRP-RO-NO-2013-1-0259 Project, </w:t>
      </w:r>
      <w:r w:rsidDel="00000000" w:rsidR="00000000" w:rsidRPr="00000000">
        <w:rPr>
          <w:i w:val="1"/>
          <w:iCs w:val="1"/>
          <w:color w:val="000000"/>
          <w:rtl w:val="0"/>
        </w:rPr>
        <w:t xml:space="preserve">Cavemonitor - Monitoring the anthropogenic impact in tourist caves - pilot project on monitoring protocols and remediation techniques in tourist caves in Romania, </w:t>
      </w:r>
      <w:r w:rsidDel="00000000" w:rsidR="00000000" w:rsidRPr="00000000">
        <w:rPr>
          <w:color w:val="000000"/>
          <w:rtl w:val="0"/>
        </w:rPr>
        <w:t xml:space="preserve">Romanian Academy - ISER</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C1">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2014 Contract 1612 - Study of sectorization/classification of the Cave from the Dirninii Wall</w:t>
      </w:r>
      <w:r w:rsidDel="00000000" w:rsidR="00000000" w:rsidRPr="00000000">
        <w:rPr>
          <w:i w:val="1"/>
          <w:iCs w:val="1"/>
          <w:color w:val="000000"/>
          <w:rtl w:val="0"/>
        </w:rPr>
        <w:t xml:space="preserve">, </w:t>
      </w:r>
      <w:r w:rsidDel="00000000" w:rsidR="00000000" w:rsidRPr="00000000">
        <w:rPr>
          <w:color w:val="000000"/>
          <w:rtl w:val="0"/>
        </w:rPr>
        <w:t xml:space="preserve">Romanian Academy, Cluj Branch - ISER;  </w:t>
      </w:r>
    </w:p>
    <w:p w:rsidR="00000000" w:rsidDel="00000000" w:rsidP="00000000" w:rsidRDefault="00000000" w:rsidRPr="00000000" w14:paraId="000000C2">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2013-2014 Contract ISER 4763/2013, </w:t>
      </w:r>
      <w:r w:rsidDel="00000000" w:rsidR="00000000" w:rsidRPr="00000000">
        <w:rPr>
          <w:i w:val="1"/>
          <w:iCs w:val="1"/>
          <w:color w:val="000000"/>
          <w:rtl w:val="0"/>
        </w:rPr>
        <w:t xml:space="preserve">Studies and management plan, Description of anthropogenic environment; description of biotic environment mapping and description of habitats; description of flora and fauna on site within the project Effective management system of the site of community importance and protected area of national interest Tausoare Cave, design Efficient management system of the site of community importance and protected area of national interest Tausoare Cave,</w:t>
      </w:r>
      <w:r w:rsidDel="00000000" w:rsidR="00000000" w:rsidRPr="00000000">
        <w:rPr>
          <w:color w:val="000000"/>
          <w:rtl w:val="0"/>
        </w:rPr>
        <w:t xml:space="preserve"> POS Mediu</w:t>
      </w:r>
      <w:r w:rsidDel="00000000" w:rsidR="00000000" w:rsidRPr="00000000">
        <w:rPr>
          <w:i w:val="1"/>
          <w:iCs w:val="1"/>
          <w:color w:val="000000"/>
          <w:rtl w:val="0"/>
        </w:rPr>
        <w:t xml:space="preserve">, </w:t>
      </w:r>
      <w:r w:rsidDel="00000000" w:rsidR="00000000" w:rsidRPr="00000000">
        <w:rPr>
          <w:color w:val="000000"/>
          <w:rtl w:val="0"/>
        </w:rPr>
        <w:t xml:space="preserve">Romanian Academy - ISER;  </w:t>
      </w:r>
    </w:p>
    <w:p w:rsidR="00000000" w:rsidDel="00000000" w:rsidP="00000000" w:rsidRDefault="00000000" w:rsidRPr="00000000" w14:paraId="000000C3">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2012-2015 Contract 2603/2012: Monitoring the conservation status of caves and species of bats of community interest in Romania within the project Monitoring the conservation status of species and habitats in Romania based on article 17 of the habitat directive, Romanian Academy - ISER;</w:t>
      </w:r>
    </w:p>
    <w:p w:rsidR="00000000" w:rsidDel="00000000" w:rsidP="00000000" w:rsidRDefault="00000000" w:rsidRPr="00000000" w14:paraId="000000C4">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2012-2014 </w:t>
      </w:r>
      <w:r w:rsidDel="00000000" w:rsidR="00000000" w:rsidRPr="00000000">
        <w:rPr>
          <w:i w:val="1"/>
          <w:iCs w:val="1"/>
          <w:color w:val="000000"/>
          <w:rtl w:val="0"/>
        </w:rPr>
        <w:t xml:space="preserve">Fundamentation of the management of the Natura 2000 site ROSCI0062 Crisul Repede Gorge - Pădurea Craiului, Padurea Craiului</w:t>
      </w:r>
      <w:r w:rsidDel="00000000" w:rsidR="00000000" w:rsidRPr="00000000">
        <w:rPr>
          <w:color w:val="000000"/>
          <w:rtl w:val="0"/>
        </w:rPr>
        <w:t xml:space="preserve">, POS MEDIU, axa IV, Romanian Academy, Cluj Branch - ISER.</w:t>
      </w:r>
    </w:p>
    <w:p w:rsidR="00000000" w:rsidDel="00000000" w:rsidP="00000000" w:rsidRDefault="00000000" w:rsidRPr="00000000" w14:paraId="000000C5">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2006-2007 </w:t>
      </w:r>
      <w:r w:rsidDel="00000000" w:rsidR="00000000" w:rsidRPr="00000000">
        <w:rPr>
          <w:i w:val="1"/>
          <w:iCs w:val="1"/>
          <w:color w:val="000000"/>
          <w:rtl w:val="0"/>
        </w:rPr>
        <w:t xml:space="preserve">Alternatives for the conservation of the cavernicole biodiversity in the Rosia-Remetea area, Pădurea Craiului Mountains, financed by the program</w:t>
      </w:r>
      <w:r w:rsidDel="00000000" w:rsidR="00000000" w:rsidRPr="00000000">
        <w:rPr>
          <w:color w:val="000000"/>
          <w:rtl w:val="0"/>
        </w:rPr>
        <w:t xml:space="preserve"> GEF-SGP al UNDP România, Romanian Academy, Cluj Branch - ISER.</w:t>
      </w:r>
    </w:p>
    <w:p w:rsidR="00000000" w:rsidDel="00000000" w:rsidP="00000000" w:rsidRDefault="00000000" w:rsidRPr="00000000" w14:paraId="000000C6">
      <w:pPr>
        <w:widowControl w:val="1"/>
        <w:numPr>
          <w:ilvl w:val="0"/>
          <w:numId w:val="4"/>
        </w:numPr>
        <w:spacing w:after="60" w:before="0" w:line="240" w:lineRule="auto"/>
        <w:ind w:left="284" w:hanging="284"/>
        <w:jc w:val="both"/>
        <w:rPr>
          <w:color w:val="000000"/>
        </w:rPr>
      </w:pPr>
      <w:r w:rsidDel="00000000" w:rsidR="00000000" w:rsidRPr="00000000">
        <w:rPr>
          <w:color w:val="000000"/>
          <w:rtl w:val="0"/>
        </w:rPr>
        <w:t xml:space="preserve">2005-2007Grant A-376, CNCSIS: </w:t>
      </w:r>
      <w:r w:rsidDel="00000000" w:rsidR="00000000" w:rsidRPr="00000000">
        <w:rPr>
          <w:i w:val="1"/>
          <w:iCs w:val="1"/>
          <w:color w:val="000000"/>
          <w:rtl w:val="0"/>
        </w:rPr>
        <w:t xml:space="preserve">Using gene sequences together with complex morphological and ecological analysis in elucidating taxonomy problems and molecular evolution within the cryptic diversity of chiroptera</w:t>
      </w:r>
      <w:r w:rsidDel="00000000" w:rsidR="00000000" w:rsidRPr="00000000">
        <w:rPr>
          <w:color w:val="000000"/>
          <w:rtl w:val="0"/>
        </w:rPr>
        <w:t xml:space="preserve">, Romanian Academy, Cluj Branch - ISER;</w:t>
      </w:r>
      <w:r w:rsidDel="00000000" w:rsidR="00000000" w:rsidRPr="00000000">
        <w:rPr>
          <w:rtl w:val="0"/>
        </w:rPr>
      </w:r>
    </w:p>
    <w:p w:rsidR="00000000" w:rsidDel="00000000" w:rsidP="00000000" w:rsidRDefault="00000000" w:rsidRPr="00000000" w14:paraId="000000C7">
      <w:pPr>
        <w:widowControl w:val="1"/>
        <w:numPr>
          <w:ilvl w:val="0"/>
          <w:numId w:val="4"/>
        </w:numPr>
        <w:tabs>
          <w:tab w:val="left" w:leader="none" w:pos="360"/>
          <w:tab w:val="left" w:leader="none" w:pos="900"/>
        </w:tabs>
        <w:spacing w:after="60" w:before="0" w:line="240" w:lineRule="auto"/>
        <w:ind w:left="284" w:hanging="284"/>
        <w:jc w:val="both"/>
        <w:rPr>
          <w:color w:val="000000"/>
        </w:rPr>
      </w:pPr>
      <w:r w:rsidDel="00000000" w:rsidR="00000000" w:rsidRPr="00000000">
        <w:rPr>
          <w:color w:val="000000"/>
          <w:rtl w:val="0"/>
        </w:rPr>
        <w:t xml:space="preserve">2004 European Association of Environment</w:t>
      </w:r>
      <w:r w:rsidDel="00000000" w:rsidR="00000000" w:rsidRPr="00000000">
        <w:rPr>
          <w:i w:val="1"/>
          <w:iCs w:val="1"/>
          <w:color w:val="000000"/>
          <w:rtl w:val="0"/>
        </w:rPr>
        <w:t xml:space="preserve">, </w:t>
      </w:r>
      <w:r w:rsidDel="00000000" w:rsidR="00000000" w:rsidRPr="00000000">
        <w:rPr>
          <w:color w:val="000000"/>
          <w:rtl w:val="0"/>
        </w:rPr>
        <w:t xml:space="preserve">BENA: </w:t>
      </w:r>
      <w:r w:rsidDel="00000000" w:rsidR="00000000" w:rsidRPr="00000000">
        <w:rPr>
          <w:i w:val="1"/>
          <w:iCs w:val="1"/>
          <w:color w:val="000000"/>
          <w:rtl w:val="0"/>
        </w:rPr>
        <w:t xml:space="preserve">Establishing the guide for the management of protected caves and the protocol for tourist caves in Romania</w:t>
      </w:r>
      <w:r w:rsidDel="00000000" w:rsidR="00000000" w:rsidRPr="00000000">
        <w:rPr>
          <w:color w:val="000000"/>
          <w:rtl w:val="0"/>
        </w:rPr>
        <w:t xml:space="preserve">, Romanian Academy, Cluj Branch - ISER;</w:t>
      </w:r>
      <w:r w:rsidDel="00000000" w:rsidR="00000000" w:rsidRPr="00000000">
        <w:rPr>
          <w:rtl w:val="0"/>
        </w:rPr>
      </w:r>
    </w:p>
    <w:p w:rsidR="00000000" w:rsidDel="00000000" w:rsidP="00000000" w:rsidRDefault="00000000" w:rsidRPr="00000000" w14:paraId="000000C8">
      <w:pPr>
        <w:widowControl w:val="1"/>
        <w:numPr>
          <w:ilvl w:val="0"/>
          <w:numId w:val="4"/>
        </w:numPr>
        <w:tabs>
          <w:tab w:val="left" w:leader="none" w:pos="360"/>
          <w:tab w:val="left" w:leader="none" w:pos="900"/>
          <w:tab w:val="left" w:leader="none" w:pos="1134"/>
        </w:tabs>
        <w:spacing w:after="60" w:before="0" w:line="240" w:lineRule="auto"/>
        <w:ind w:left="284" w:hanging="284"/>
        <w:jc w:val="both"/>
        <w:rPr>
          <w:color w:val="000000"/>
        </w:rPr>
      </w:pPr>
      <w:r w:rsidDel="00000000" w:rsidR="00000000" w:rsidRPr="00000000">
        <w:rPr>
          <w:color w:val="000000"/>
          <w:rtl w:val="0"/>
        </w:rPr>
        <w:t xml:space="preserve">2003-2005 Grant CNCSIS, A-1097: </w:t>
      </w:r>
      <w:r w:rsidDel="00000000" w:rsidR="00000000" w:rsidRPr="00000000">
        <w:rPr>
          <w:i w:val="1"/>
          <w:iCs w:val="1"/>
          <w:color w:val="000000"/>
          <w:rtl w:val="0"/>
        </w:rPr>
        <w:t xml:space="preserve">Vulnerability of underground fauna in tourist caves in Romania</w:t>
      </w:r>
      <w:r w:rsidDel="00000000" w:rsidR="00000000" w:rsidRPr="00000000">
        <w:rPr>
          <w:color w:val="000000"/>
          <w:rtl w:val="0"/>
        </w:rPr>
        <w:t xml:space="preserve">, Romanian Academy, Cluj Branch - ISER</w:t>
      </w:r>
      <w:r w:rsidDel="00000000" w:rsidR="00000000" w:rsidRPr="00000000">
        <w:rPr>
          <w:i w:val="1"/>
          <w:iCs w:val="1"/>
          <w:color w:val="000000"/>
          <w:rtl w:val="0"/>
        </w:rPr>
        <w:t xml:space="preserve">; </w:t>
      </w:r>
      <w:r w:rsidDel="00000000" w:rsidR="00000000" w:rsidRPr="00000000">
        <w:rPr>
          <w:rtl w:val="0"/>
        </w:rPr>
      </w:r>
    </w:p>
    <w:p w:rsidR="00000000" w:rsidDel="00000000" w:rsidP="00000000" w:rsidRDefault="00000000" w:rsidRPr="00000000" w14:paraId="000000C9">
      <w:pPr>
        <w:widowControl w:val="1"/>
        <w:numPr>
          <w:ilvl w:val="0"/>
          <w:numId w:val="4"/>
        </w:numPr>
        <w:tabs>
          <w:tab w:val="left" w:leader="none" w:pos="360"/>
          <w:tab w:val="left" w:leader="none" w:pos="900"/>
        </w:tabs>
        <w:spacing w:after="60" w:before="0" w:line="240" w:lineRule="auto"/>
        <w:ind w:left="284" w:hanging="284"/>
        <w:jc w:val="both"/>
        <w:rPr>
          <w:color w:val="000000"/>
        </w:rPr>
      </w:pPr>
      <w:r w:rsidDel="00000000" w:rsidR="00000000" w:rsidRPr="00000000">
        <w:rPr>
          <w:color w:val="000000"/>
          <w:rtl w:val="0"/>
        </w:rPr>
        <w:t xml:space="preserve">2003-2004 Grant AT-447, CNCSIS: </w:t>
      </w:r>
      <w:r w:rsidDel="00000000" w:rsidR="00000000" w:rsidRPr="00000000">
        <w:rPr>
          <w:i w:val="1"/>
          <w:iCs w:val="1"/>
          <w:color w:val="000000"/>
          <w:rtl w:val="0"/>
        </w:rPr>
        <w:t xml:space="preserve">Molecular phylogeny correlated with the biogeographic distribution of underground coleoptera (subfam. Leptodirinae) from Padurea Craiului Mountains</w:t>
      </w:r>
      <w:r w:rsidDel="00000000" w:rsidR="00000000" w:rsidRPr="00000000">
        <w:rPr>
          <w:color w:val="000000"/>
          <w:rtl w:val="0"/>
        </w:rPr>
        <w:t xml:space="preserve">, Romanian Academy, Cluj Branch - ISER</w:t>
      </w:r>
      <w:r w:rsidDel="00000000" w:rsidR="00000000" w:rsidRPr="00000000">
        <w:rPr>
          <w:i w:val="1"/>
          <w:iCs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CA">
      <w:pPr>
        <w:widowControl w:val="1"/>
        <w:numPr>
          <w:ilvl w:val="0"/>
          <w:numId w:val="4"/>
        </w:numPr>
        <w:tabs>
          <w:tab w:val="left" w:leader="none" w:pos="360"/>
          <w:tab w:val="left" w:leader="none" w:pos="900"/>
        </w:tabs>
        <w:spacing w:after="60" w:before="0" w:line="240" w:lineRule="auto"/>
        <w:ind w:left="284" w:hanging="284"/>
        <w:jc w:val="both"/>
        <w:rPr>
          <w:color w:val="000000"/>
        </w:rPr>
      </w:pPr>
      <w:r w:rsidDel="00000000" w:rsidR="00000000" w:rsidRPr="00000000">
        <w:rPr>
          <w:color w:val="000000"/>
          <w:rtl w:val="0"/>
        </w:rPr>
        <w:t xml:space="preserve">2003-2004 BCT UK Project: </w:t>
      </w:r>
      <w:r w:rsidDel="00000000" w:rsidR="00000000" w:rsidRPr="00000000">
        <w:rPr>
          <w:i w:val="1"/>
          <w:iCs w:val="1"/>
          <w:color w:val="000000"/>
          <w:rtl w:val="0"/>
        </w:rPr>
        <w:t xml:space="preserve">International Strategy of Bat Conservation in Romania</w:t>
      </w:r>
      <w:r w:rsidDel="00000000" w:rsidR="00000000" w:rsidRPr="00000000">
        <w:rPr>
          <w:color w:val="000000"/>
          <w:rtl w:val="0"/>
        </w:rPr>
        <w:t xml:space="preserve">, Romanian Academy, Cluj Branch - ISER</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CB">
      <w:pPr>
        <w:widowControl w:val="1"/>
        <w:numPr>
          <w:ilvl w:val="0"/>
          <w:numId w:val="4"/>
        </w:numPr>
        <w:tabs>
          <w:tab w:val="left" w:leader="none" w:pos="360"/>
          <w:tab w:val="left" w:leader="none" w:pos="900"/>
          <w:tab w:val="left" w:leader="none" w:pos="1134"/>
        </w:tabs>
        <w:spacing w:after="60" w:before="0" w:line="240" w:lineRule="auto"/>
        <w:ind w:left="284" w:hanging="284"/>
        <w:jc w:val="both"/>
        <w:rPr>
          <w:color w:val="000000"/>
        </w:rPr>
      </w:pPr>
      <w:r w:rsidDel="00000000" w:rsidR="00000000" w:rsidRPr="00000000">
        <w:rPr>
          <w:color w:val="000000"/>
          <w:rtl w:val="0"/>
        </w:rPr>
        <w:t xml:space="preserve">2001-2004 LIFE 2000 NAT, GreenCross Romania: </w:t>
      </w:r>
      <w:r w:rsidDel="00000000" w:rsidR="00000000" w:rsidRPr="00000000">
        <w:rPr>
          <w:i w:val="1"/>
          <w:iCs w:val="1"/>
          <w:color w:val="000000"/>
          <w:rtl w:val="0"/>
        </w:rPr>
        <w:t xml:space="preserve">Conservation of bats and their underground habitats in SW Carpathian</w:t>
      </w:r>
      <w:r w:rsidDel="00000000" w:rsidR="00000000" w:rsidRPr="00000000">
        <w:rPr>
          <w:color w:val="000000"/>
          <w:rtl w:val="0"/>
        </w:rPr>
        <w:t xml:space="preserve">s;</w:t>
      </w:r>
    </w:p>
    <w:p w:rsidR="00000000" w:rsidDel="00000000" w:rsidP="00000000" w:rsidRDefault="00000000" w:rsidRPr="00000000" w14:paraId="000000CC">
      <w:pPr>
        <w:widowControl w:val="1"/>
        <w:numPr>
          <w:ilvl w:val="0"/>
          <w:numId w:val="4"/>
        </w:numPr>
        <w:tabs>
          <w:tab w:val="left" w:leader="none" w:pos="360"/>
          <w:tab w:val="left" w:leader="none" w:pos="900"/>
        </w:tabs>
        <w:spacing w:after="60" w:before="0" w:line="240" w:lineRule="auto"/>
        <w:ind w:left="284" w:hanging="284"/>
        <w:jc w:val="both"/>
        <w:rPr>
          <w:color w:val="000000"/>
        </w:rPr>
      </w:pPr>
      <w:r w:rsidDel="00000000" w:rsidR="00000000" w:rsidRPr="00000000">
        <w:rPr>
          <w:color w:val="000000"/>
          <w:rtl w:val="0"/>
        </w:rPr>
        <w:t xml:space="preserve">2000 – 2004 </w:t>
      </w:r>
      <w:r w:rsidDel="00000000" w:rsidR="00000000" w:rsidRPr="00000000">
        <w:rPr>
          <w:i w:val="1"/>
          <w:iCs w:val="1"/>
          <w:color w:val="000000"/>
          <w:rtl w:val="0"/>
        </w:rPr>
        <w:t xml:space="preserve">Fauna Europaea Project</w:t>
      </w:r>
      <w:r w:rsidDel="00000000" w:rsidR="00000000" w:rsidRPr="00000000">
        <w:rPr>
          <w:color w:val="000000"/>
          <w:rtl w:val="0"/>
        </w:rPr>
        <w:t xml:space="preserve">, Romanian Academy, Cluj Branch - ISER</w:t>
      </w:r>
      <w:r w:rsidDel="00000000" w:rsidR="00000000" w:rsidRPr="00000000">
        <w:rPr>
          <w:color w:val="000000"/>
          <w:rtl w:val="0"/>
        </w:rPr>
        <w:t xml:space="preserve">;</w:t>
      </w:r>
    </w:p>
    <w:p w:rsidR="00000000" w:rsidDel="00000000" w:rsidP="00000000" w:rsidRDefault="00000000" w:rsidRPr="00000000" w14:paraId="000000CD">
      <w:pPr>
        <w:widowControl w:val="1"/>
        <w:numPr>
          <w:ilvl w:val="0"/>
          <w:numId w:val="4"/>
        </w:numPr>
        <w:tabs>
          <w:tab w:val="left" w:leader="none" w:pos="360"/>
          <w:tab w:val="left" w:leader="none" w:pos="900"/>
          <w:tab w:val="left" w:leader="none" w:pos="1134"/>
        </w:tabs>
        <w:spacing w:after="60" w:before="0" w:line="240" w:lineRule="auto"/>
        <w:ind w:left="284" w:hanging="284"/>
        <w:jc w:val="both"/>
        <w:rPr>
          <w:color w:val="000000"/>
        </w:rPr>
      </w:pPr>
      <w:r w:rsidDel="00000000" w:rsidR="00000000" w:rsidRPr="00000000">
        <w:rPr>
          <w:color w:val="000000"/>
          <w:rtl w:val="0"/>
        </w:rPr>
        <w:t xml:space="preserve">2000-2002 LIFE Project: </w:t>
      </w:r>
      <w:r w:rsidDel="00000000" w:rsidR="00000000" w:rsidRPr="00000000">
        <w:rPr>
          <w:i w:val="1"/>
          <w:iCs w:val="1"/>
          <w:color w:val="000000"/>
          <w:rtl w:val="0"/>
        </w:rPr>
        <w:t xml:space="preserve">Combined actions for the protection and use of the natural heritage of the Apuseni Mountains </w:t>
      </w:r>
      <w:r w:rsidDel="00000000" w:rsidR="00000000" w:rsidRPr="00000000">
        <w:rPr>
          <w:color w:val="000000"/>
          <w:rtl w:val="0"/>
        </w:rPr>
        <w:t xml:space="preserve">- LIFE 99 ENV \ RO \ 006764, Romanian Academy, Cluj Branch - ISER.</w:t>
      </w:r>
    </w:p>
    <w:p w:rsidR="00000000" w:rsidDel="00000000" w:rsidP="00000000" w:rsidRDefault="00000000" w:rsidRPr="00000000" w14:paraId="000000CE">
      <w:pPr>
        <w:widowControl w:val="1"/>
        <w:numPr>
          <w:ilvl w:val="0"/>
          <w:numId w:val="4"/>
        </w:numPr>
        <w:tabs>
          <w:tab w:val="left" w:leader="none" w:pos="360"/>
          <w:tab w:val="left" w:leader="none" w:pos="900"/>
        </w:tabs>
        <w:spacing w:after="60" w:before="0" w:line="240" w:lineRule="auto"/>
        <w:ind w:left="284" w:hanging="284"/>
        <w:jc w:val="both"/>
        <w:rPr>
          <w:color w:val="000000"/>
        </w:rPr>
      </w:pPr>
      <w:r w:rsidDel="00000000" w:rsidR="00000000" w:rsidRPr="00000000">
        <w:rPr>
          <w:color w:val="000000"/>
          <w:rtl w:val="0"/>
        </w:rPr>
        <w:t xml:space="preserve">1999-2000 Co-operative project in Hungary, Romania, Slovenia, Bulgaria, REC: </w:t>
      </w:r>
      <w:r w:rsidDel="00000000" w:rsidR="00000000" w:rsidRPr="00000000">
        <w:rPr>
          <w:i w:val="1"/>
          <w:iCs w:val="1"/>
          <w:color w:val="000000"/>
          <w:rtl w:val="0"/>
        </w:rPr>
        <w:t xml:space="preserve">Central European Miniopterus Protection Program</w:t>
      </w:r>
      <w:r w:rsidDel="00000000" w:rsidR="00000000" w:rsidRPr="00000000">
        <w:rPr>
          <w:color w:val="000000"/>
          <w:rtl w:val="0"/>
        </w:rPr>
        <w:t xml:space="preserve">, Romanian Academy, Cluj Branch - ISER.</w:t>
      </w:r>
      <w:r w:rsidDel="00000000" w:rsidR="00000000" w:rsidRPr="00000000">
        <w:rPr>
          <w:rtl w:val="0"/>
        </w:rPr>
      </w:r>
    </w:p>
    <w:p w:rsidR="00000000" w:rsidDel="00000000" w:rsidP="00000000" w:rsidRDefault="00000000" w:rsidRPr="00000000" w14:paraId="000000CF">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0">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1">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2">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3">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4">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5">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6">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PAPERS LIST</w:t>
      </w:r>
    </w:p>
    <w:p w:rsidR="00000000" w:rsidDel="00000000" w:rsidP="00000000" w:rsidRDefault="00000000" w:rsidRPr="00000000" w14:paraId="000000D7">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D8">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I. BOOKS. BOOK CHAPTERS</w:t>
      </w:r>
    </w:p>
    <w:p w:rsidR="00000000" w:rsidDel="00000000" w:rsidP="00000000" w:rsidRDefault="00000000" w:rsidRPr="00000000" w14:paraId="000000D9">
      <w:pPr>
        <w:widowControl w:val="1"/>
        <w:tabs>
          <w:tab w:val="left" w:leader="none" w:pos="360"/>
          <w:tab w:val="left" w:leader="none" w:pos="540"/>
          <w:tab w:val="left" w:leader="none" w:pos="900"/>
        </w:tabs>
        <w:spacing w:after="60" w:before="0" w:line="240" w:lineRule="auto"/>
        <w:ind w:left="540" w:hanging="540"/>
        <w:jc w:val="left"/>
        <w:rPr>
          <w:color w:val="000000"/>
        </w:rPr>
      </w:pPr>
      <w:r w:rsidDel="00000000" w:rsidR="00000000" w:rsidRPr="00000000">
        <w:rPr>
          <w:b w:val="1"/>
          <w:bCs w:val="1"/>
          <w:color w:val="000000"/>
          <w:rtl w:val="0"/>
        </w:rPr>
        <w:t xml:space="preserve">BOOKS</w:t>
      </w:r>
      <w:r w:rsidDel="00000000" w:rsidR="00000000" w:rsidRPr="00000000">
        <w:rPr>
          <w:rtl w:val="0"/>
        </w:rPr>
      </w:r>
    </w:p>
    <w:p w:rsidR="00000000" w:rsidDel="00000000" w:rsidP="00000000" w:rsidRDefault="00000000" w:rsidRPr="00000000" w14:paraId="000000DA">
      <w:pPr>
        <w:numPr>
          <w:ilvl w:val="0"/>
          <w:numId w:val="7"/>
        </w:numPr>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color w:val="000000"/>
          <w:rtl w:val="0"/>
        </w:rPr>
        <w:t xml:space="preserve">VLAICU M., JÉRE C., DRAGU A., </w:t>
      </w:r>
      <w:r w:rsidDel="00000000" w:rsidR="00000000" w:rsidRPr="00000000">
        <w:rPr>
          <w:b w:val="1"/>
          <w:bCs w:val="1"/>
          <w:color w:val="000000"/>
          <w:rtl w:val="0"/>
        </w:rPr>
        <w:t xml:space="preserve">BORDA D.,</w:t>
      </w:r>
      <w:r w:rsidDel="00000000" w:rsidR="00000000" w:rsidRPr="00000000">
        <w:rPr>
          <w:color w:val="000000"/>
          <w:rtl w:val="0"/>
        </w:rPr>
        <w:t xml:space="preserve"> GORAN C., SZODORAY-PARÁDI F., NĂSTASE-BUCUR R., NIŢU E., MURARIU D., 2013. Ghid pentru monitorizarea stării de conservare a peşterilor şi speciilor de lilieci de interes comunitar din România. Ed. Advertising, Bucureşti. ISBN 978-973-88510-2-3.</w:t>
      </w:r>
    </w:p>
    <w:p w:rsidR="00000000" w:rsidDel="00000000" w:rsidP="00000000" w:rsidRDefault="00000000" w:rsidRPr="00000000" w14:paraId="000000DB">
      <w:pPr>
        <w:widowControl w:val="1"/>
        <w:numPr>
          <w:ilvl w:val="0"/>
          <w:numId w:val="7"/>
        </w:numPr>
        <w:tabs>
          <w:tab w:val="left" w:leader="none" w:pos="360"/>
        </w:tabs>
        <w:spacing w:after="60" w:before="0" w:line="240" w:lineRule="auto"/>
        <w:ind w:left="540" w:hanging="540"/>
        <w:jc w:val="both"/>
        <w:rPr>
          <w:color w:val="000000"/>
        </w:rPr>
      </w:pPr>
      <w:r w:rsidDel="00000000" w:rsidR="00000000" w:rsidRPr="00000000">
        <w:rPr>
          <w:smallCaps w:val="1"/>
          <w:color w:val="000000"/>
          <w:rtl w:val="0"/>
        </w:rPr>
        <w:t xml:space="preserve">ONAC, B., RACOVITA G., BRAD, T. (EDS), CIUBOTARESCU C., DAMM P., TAMAS T., IEPURE S., </w:t>
      </w: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2010.</w:t>
      </w:r>
      <w:r w:rsidDel="00000000" w:rsidR="00000000" w:rsidRPr="00000000">
        <w:rPr>
          <w:i w:val="1"/>
          <w:iCs w:val="1"/>
          <w:color w:val="000000"/>
          <w:rtl w:val="0"/>
        </w:rPr>
        <w:t xml:space="preserve"> Atlasul pesterilor din muntii Apuseni – Muntii Bihor: 1. Bazinul Ariesului Mare</w:t>
      </w:r>
      <w:r w:rsidDel="00000000" w:rsidR="00000000" w:rsidRPr="00000000">
        <w:rPr>
          <w:color w:val="000000"/>
          <w:rtl w:val="0"/>
        </w:rPr>
        <w:t xml:space="preserve">, Ed. A&amp;M Graphis Cluj-Napoca, 90pp.</w:t>
      </w:r>
    </w:p>
    <w:p w:rsidR="00000000" w:rsidDel="00000000" w:rsidP="00000000" w:rsidRDefault="00000000" w:rsidRPr="00000000" w14:paraId="000000DC">
      <w:pPr>
        <w:numPr>
          <w:ilvl w:val="0"/>
          <w:numId w:val="7"/>
        </w:numPr>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BORDA C.</w:t>
      </w:r>
      <w:r w:rsidDel="00000000" w:rsidR="00000000" w:rsidRPr="00000000">
        <w:rPr>
          <w:color w:val="000000"/>
          <w:rtl w:val="0"/>
        </w:rPr>
        <w:t xml:space="preserve">, 2008</w:t>
      </w:r>
      <w:r w:rsidDel="00000000" w:rsidR="00000000" w:rsidRPr="00000000">
        <w:rPr>
          <w:smallCaps w:val="1"/>
          <w:color w:val="000000"/>
          <w:rtl w:val="0"/>
        </w:rPr>
        <w:t xml:space="preserve">,</w:t>
      </w:r>
      <w:r w:rsidDel="00000000" w:rsidR="00000000" w:rsidRPr="00000000">
        <w:rPr>
          <w:color w:val="000000"/>
          <w:rtl w:val="0"/>
        </w:rPr>
        <w:t xml:space="preserve"> </w:t>
      </w:r>
      <w:r w:rsidDel="00000000" w:rsidR="00000000" w:rsidRPr="00000000">
        <w:rPr>
          <w:i w:val="1"/>
          <w:iCs w:val="1"/>
          <w:color w:val="000000"/>
          <w:rtl w:val="0"/>
        </w:rPr>
        <w:t xml:space="preserve">Liliecii – Relaţii cu omul şi mediul înconjurător Bats – relations with environment and us</w:t>
      </w:r>
      <w:r w:rsidDel="00000000" w:rsidR="00000000" w:rsidRPr="00000000">
        <w:rPr>
          <w:color w:val="000000"/>
          <w:rtl w:val="0"/>
        </w:rPr>
        <w:t xml:space="preserve">,  212 pp., Napoca Star Ed. (2</w:t>
      </w:r>
      <w:r w:rsidDel="00000000" w:rsidR="00000000" w:rsidRPr="00000000">
        <w:rPr>
          <w:color w:val="000000"/>
          <w:vertAlign w:val="superscript"/>
          <w:rtl w:val="0"/>
        </w:rPr>
        <w:t xml:space="preserve">nd</w:t>
      </w:r>
      <w:r w:rsidDel="00000000" w:rsidR="00000000" w:rsidRPr="00000000">
        <w:rPr>
          <w:color w:val="000000"/>
          <w:rtl w:val="0"/>
        </w:rPr>
        <w:t xml:space="preserve"> edition). Foreword, table and figure captions in English.</w:t>
      </w:r>
    </w:p>
    <w:p w:rsidR="00000000" w:rsidDel="00000000" w:rsidP="00000000" w:rsidRDefault="00000000" w:rsidRPr="00000000" w14:paraId="000000DD">
      <w:pPr>
        <w:numPr>
          <w:ilvl w:val="0"/>
          <w:numId w:val="7"/>
        </w:numPr>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smallCaps w:val="1"/>
          <w:color w:val="000000"/>
          <w:rtl w:val="0"/>
        </w:rPr>
        <w:t xml:space="preserve">MODOVAN O.T., M. CIMPEAN, </w:t>
      </w:r>
      <w:r w:rsidDel="00000000" w:rsidR="00000000" w:rsidRPr="00000000">
        <w:rPr>
          <w:b w:val="1"/>
          <w:bCs w:val="1"/>
          <w:smallCaps w:val="1"/>
          <w:color w:val="000000"/>
          <w:rtl w:val="0"/>
        </w:rPr>
        <w:t xml:space="preserve">D. BORDA</w:t>
      </w:r>
      <w:r w:rsidDel="00000000" w:rsidR="00000000" w:rsidRPr="00000000">
        <w:rPr>
          <w:smallCaps w:val="1"/>
          <w:color w:val="000000"/>
          <w:rtl w:val="0"/>
        </w:rPr>
        <w:t xml:space="preserve">, S. IEPURE, V. ILIE. 2007.</w:t>
      </w:r>
      <w:r w:rsidDel="00000000" w:rsidR="00000000" w:rsidRPr="00000000">
        <w:rPr>
          <w:i w:val="1"/>
          <w:iCs w:val="1"/>
          <w:color w:val="000000"/>
          <w:rtl w:val="0"/>
        </w:rPr>
        <w:t xml:space="preserve"> Lista faunistică a României. Specii terestre si de apă dulce. Ed. Casa Cartii de Stiinta, Cluj-Napoca, 411. </w:t>
      </w:r>
      <w:r w:rsidDel="00000000" w:rsidR="00000000" w:rsidRPr="00000000">
        <w:rPr>
          <w:color w:val="000000"/>
          <w:rtl w:val="0"/>
        </w:rPr>
        <w:t xml:space="preserve">ISBN 978-973-133-130-0.</w:t>
      </w:r>
    </w:p>
    <w:p w:rsidR="00000000" w:rsidDel="00000000" w:rsidP="00000000" w:rsidRDefault="00000000" w:rsidRPr="00000000" w14:paraId="000000DE">
      <w:pPr>
        <w:numPr>
          <w:ilvl w:val="0"/>
          <w:numId w:val="7"/>
        </w:numPr>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C. BORDA</w:t>
      </w:r>
      <w:r w:rsidDel="00000000" w:rsidR="00000000" w:rsidRPr="00000000">
        <w:rPr>
          <w:color w:val="000000"/>
          <w:rtl w:val="0"/>
        </w:rPr>
        <w:t xml:space="preserve">, 2005</w:t>
      </w:r>
      <w:r w:rsidDel="00000000" w:rsidR="00000000" w:rsidRPr="00000000">
        <w:rPr>
          <w:smallCaps w:val="1"/>
          <w:color w:val="000000"/>
          <w:rtl w:val="0"/>
        </w:rPr>
        <w:t xml:space="preserve">,</w:t>
      </w:r>
      <w:r w:rsidDel="00000000" w:rsidR="00000000" w:rsidRPr="00000000">
        <w:rPr>
          <w:color w:val="000000"/>
          <w:rtl w:val="0"/>
        </w:rPr>
        <w:t xml:space="preserve"> </w:t>
      </w:r>
      <w:r w:rsidDel="00000000" w:rsidR="00000000" w:rsidRPr="00000000">
        <w:rPr>
          <w:i w:val="1"/>
          <w:iCs w:val="1"/>
          <w:color w:val="000000"/>
          <w:rtl w:val="0"/>
        </w:rPr>
        <w:t xml:space="preserve">Chiropterele – Relaţii cu omul şi mediul înconjurător</w:t>
      </w:r>
      <w:r w:rsidDel="00000000" w:rsidR="00000000" w:rsidRPr="00000000">
        <w:rPr>
          <w:color w:val="000000"/>
          <w:rtl w:val="0"/>
        </w:rPr>
        <w:t xml:space="preserve">,  </w:t>
      </w:r>
      <w:r w:rsidDel="00000000" w:rsidR="00000000" w:rsidRPr="00000000">
        <w:rPr>
          <w:i w:val="1"/>
          <w:iCs w:val="1"/>
          <w:color w:val="000000"/>
          <w:rtl w:val="0"/>
        </w:rPr>
        <w:t xml:space="preserve">Bats – relations with environment and us</w:t>
      </w:r>
      <w:r w:rsidDel="00000000" w:rsidR="00000000" w:rsidRPr="00000000">
        <w:rPr>
          <w:color w:val="000000"/>
          <w:rtl w:val="0"/>
        </w:rPr>
        <w:t xml:space="preserve">,  180 pp., Napoca Star Ed.(1</w:t>
      </w:r>
      <w:r w:rsidDel="00000000" w:rsidR="00000000" w:rsidRPr="00000000">
        <w:rPr>
          <w:color w:val="000000"/>
          <w:vertAlign w:val="superscript"/>
          <w:rtl w:val="0"/>
        </w:rPr>
        <w:t xml:space="preserve">st</w:t>
      </w:r>
      <w:r w:rsidDel="00000000" w:rsidR="00000000" w:rsidRPr="00000000">
        <w:rPr>
          <w:color w:val="000000"/>
          <w:rtl w:val="0"/>
        </w:rPr>
        <w:t xml:space="preserve"> edition). Foreword, table and figure captions in English.</w:t>
      </w:r>
    </w:p>
    <w:p w:rsidR="00000000" w:rsidDel="00000000" w:rsidP="00000000" w:rsidRDefault="00000000" w:rsidRPr="00000000" w14:paraId="000000DF">
      <w:pPr>
        <w:tabs>
          <w:tab w:val="left" w:leader="none" w:pos="360"/>
          <w:tab w:val="left" w:leader="none" w:pos="540"/>
          <w:tab w:val="left" w:leader="none" w:pos="900"/>
        </w:tabs>
        <w:spacing w:after="60" w:before="0" w:line="240" w:lineRule="auto"/>
        <w:ind w:left="540" w:firstLine="0"/>
        <w:jc w:val="both"/>
        <w:rPr>
          <w:color w:val="000000"/>
        </w:rPr>
      </w:pPr>
      <w:r w:rsidDel="00000000" w:rsidR="00000000" w:rsidRPr="00000000">
        <w:rPr>
          <w:rtl w:val="0"/>
        </w:rPr>
      </w:r>
    </w:p>
    <w:p w:rsidR="00000000" w:rsidDel="00000000" w:rsidP="00000000" w:rsidRDefault="00000000" w:rsidRPr="00000000" w14:paraId="000000E0">
      <w:pPr>
        <w:widowControl w:val="1"/>
        <w:tabs>
          <w:tab w:val="left" w:leader="none" w:pos="360"/>
          <w:tab w:val="left" w:leader="none" w:pos="540"/>
          <w:tab w:val="left" w:leader="none" w:pos="900"/>
        </w:tabs>
        <w:spacing w:after="60" w:before="0" w:line="240" w:lineRule="auto"/>
        <w:ind w:left="540" w:hanging="540"/>
        <w:jc w:val="left"/>
        <w:rPr>
          <w:color w:val="000000"/>
        </w:rPr>
      </w:pPr>
      <w:r w:rsidDel="00000000" w:rsidR="00000000" w:rsidRPr="00000000">
        <w:rPr>
          <w:b w:val="1"/>
          <w:bCs w:val="1"/>
          <w:color w:val="000000"/>
          <w:rtl w:val="0"/>
        </w:rPr>
        <w:t xml:space="preserve">BOOK CHAPTERS</w:t>
      </w:r>
      <w:r w:rsidDel="00000000" w:rsidR="00000000" w:rsidRPr="00000000">
        <w:rPr>
          <w:rtl w:val="0"/>
        </w:rPr>
      </w:r>
    </w:p>
    <w:p w:rsidR="00000000" w:rsidDel="00000000" w:rsidP="00000000" w:rsidRDefault="00000000" w:rsidRPr="00000000" w14:paraId="000000E1">
      <w:pPr>
        <w:widowControl w:val="1"/>
        <w:numPr>
          <w:ilvl w:val="0"/>
          <w:numId w:val="2"/>
        </w:numPr>
        <w:tabs>
          <w:tab w:val="left" w:leader="none" w:pos="810"/>
        </w:tabs>
        <w:spacing w:after="60" w:before="0" w:line="240" w:lineRule="auto"/>
        <w:ind w:left="540" w:hanging="540"/>
        <w:jc w:val="both"/>
        <w:rPr>
          <w:color w:val="000000"/>
        </w:rPr>
      </w:pPr>
      <w:r w:rsidDel="00000000" w:rsidR="00000000" w:rsidRPr="00000000">
        <w:rPr>
          <w:color w:val="000000"/>
          <w:rtl w:val="0"/>
        </w:rPr>
        <w:t xml:space="preserve">IOANA N. MELEG, MARIUS ROBU, </w:t>
      </w:r>
      <w:r w:rsidDel="00000000" w:rsidR="00000000" w:rsidRPr="00000000">
        <w:rPr>
          <w:b w:val="1"/>
          <w:bCs w:val="1"/>
          <w:color w:val="000000"/>
          <w:rtl w:val="0"/>
        </w:rPr>
        <w:t xml:space="preserve">DANIELA R. BORDA</w:t>
      </w:r>
      <w:r w:rsidDel="00000000" w:rsidR="00000000" w:rsidRPr="00000000">
        <w:rPr>
          <w:color w:val="000000"/>
          <w:rtl w:val="0"/>
        </w:rPr>
        <w:t xml:space="preserve">, LUDOVIC MÁTYÁSI, CĂLIN GHEMIȘ, AND VIOREL T. LASCU, 2019. Pădurea Craiului Mountains: Meziad Cave, 367-374 in Gheorghe M. L. Ponta, Bogdan P. Onac Editors Cave and Karst Systems of the World, Springer.  </w:t>
      </w:r>
    </w:p>
    <w:p w:rsidR="00000000" w:rsidDel="00000000" w:rsidP="00000000" w:rsidRDefault="00000000" w:rsidRPr="00000000" w14:paraId="000000E2">
      <w:pPr>
        <w:widowControl w:val="1"/>
        <w:numPr>
          <w:ilvl w:val="0"/>
          <w:numId w:val="2"/>
        </w:numPr>
        <w:tabs>
          <w:tab w:val="left" w:leader="none" w:pos="810"/>
        </w:tabs>
        <w:spacing w:after="60" w:before="0" w:line="240" w:lineRule="auto"/>
        <w:ind w:left="540" w:hanging="540"/>
        <w:jc w:val="both"/>
        <w:rPr>
          <w:color w:val="000000"/>
        </w:rPr>
      </w:pPr>
      <w:r w:rsidDel="00000000" w:rsidR="00000000" w:rsidRPr="00000000">
        <w:rPr>
          <w:color w:val="000000"/>
          <w:rtl w:val="0"/>
        </w:rPr>
        <w:t xml:space="preserve">IOANA N. MELEG, MARIUS ROBU, </w:t>
      </w:r>
      <w:r w:rsidDel="00000000" w:rsidR="00000000" w:rsidRPr="00000000">
        <w:rPr>
          <w:b w:val="1"/>
          <w:bCs w:val="1"/>
          <w:color w:val="000000"/>
          <w:rtl w:val="0"/>
        </w:rPr>
        <w:t xml:space="preserve">DANIELA R. BORDA</w:t>
      </w:r>
      <w:r w:rsidDel="00000000" w:rsidR="00000000" w:rsidRPr="00000000">
        <w:rPr>
          <w:color w:val="000000"/>
          <w:rtl w:val="0"/>
        </w:rPr>
        <w:t xml:space="preserve">, CĂLIN GHEMIȘ, LUDOVIC MÁTYÁSI, AND VIOREL T. LASCU, 2019. Show Caves of Romania, 519 -536 in Gheorghe M. L. Ponta, Bogdan P. Onac Editors Cave and Karst Systems of the World.  </w:t>
      </w:r>
    </w:p>
    <w:p w:rsidR="00000000" w:rsidDel="00000000" w:rsidP="00000000" w:rsidRDefault="00000000" w:rsidRPr="00000000" w14:paraId="000000E3">
      <w:pPr>
        <w:widowControl w:val="1"/>
        <w:numPr>
          <w:ilvl w:val="0"/>
          <w:numId w:val="2"/>
        </w:numPr>
        <w:tabs>
          <w:tab w:val="left" w:leader="none" w:pos="360"/>
        </w:tabs>
        <w:spacing w:after="60" w:before="0" w:line="240" w:lineRule="auto"/>
        <w:ind w:left="540" w:hanging="540"/>
        <w:jc w:val="both"/>
        <w:rPr>
          <w:b w:val="1"/>
          <w:bCs w:val="1"/>
          <w:color w:val="000000"/>
        </w:rPr>
      </w:pPr>
      <w:r w:rsidDel="00000000" w:rsidR="00000000" w:rsidRPr="00000000">
        <w:rPr>
          <w:smallCaps w:val="1"/>
          <w:color w:val="000000"/>
          <w:rtl w:val="0"/>
        </w:rPr>
        <w:t xml:space="preserve">VICTOR GHEORGHIU, DUMITRU MURARIU,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ANDREEA FARCAŞ, OANA CHACHULA,</w:t>
      </w:r>
      <w:r w:rsidDel="00000000" w:rsidR="00000000" w:rsidRPr="00000000">
        <w:rPr>
          <w:color w:val="000000"/>
          <w:rtl w:val="0"/>
        </w:rPr>
        <w:t xml:space="preserve"> 2009.</w:t>
      </w:r>
      <w:r w:rsidDel="00000000" w:rsidR="00000000" w:rsidRPr="00000000">
        <w:rPr>
          <w:i w:val="1"/>
          <w:iCs w:val="1"/>
          <w:color w:val="000000"/>
          <w:rtl w:val="0"/>
        </w:rPr>
        <w:t xml:space="preserve"> Ecological rehabilitation and restoration of the hibernating colonies of chiroptera from Ciclovina Uscata Cave,</w:t>
      </w:r>
      <w:r w:rsidDel="00000000" w:rsidR="00000000" w:rsidRPr="00000000">
        <w:rPr>
          <w:b w:val="1"/>
          <w:bCs w:val="1"/>
          <w:color w:val="000000"/>
          <w:rtl w:val="0"/>
        </w:rPr>
        <w:t xml:space="preserve"> </w:t>
      </w:r>
      <w:r w:rsidDel="00000000" w:rsidR="00000000" w:rsidRPr="00000000">
        <w:rPr>
          <w:color w:val="000000"/>
          <w:rtl w:val="0"/>
        </w:rPr>
        <w:t xml:space="preserve">19-66pp., in The first ecological reconstruction of underground environment from Romania- Ciclovina Uscata Cave, Coordinated by</w:t>
      </w:r>
      <w:r w:rsidDel="00000000" w:rsidR="00000000" w:rsidRPr="00000000">
        <w:rPr>
          <w:b w:val="1"/>
          <w:bCs w:val="1"/>
          <w:color w:val="000000"/>
          <w:rtl w:val="0"/>
        </w:rPr>
        <w:t xml:space="preserve"> </w:t>
      </w:r>
      <w:r w:rsidDel="00000000" w:rsidR="00000000" w:rsidRPr="00000000">
        <w:rPr>
          <w:color w:val="000000"/>
          <w:rtl w:val="0"/>
        </w:rPr>
        <w:t xml:space="preserve">Alexandru Petculescu, Dumitru Murariu, Ed. Univ Bucureşti, 136 pp.</w:t>
      </w:r>
      <w:r w:rsidDel="00000000" w:rsidR="00000000" w:rsidRPr="00000000">
        <w:rPr>
          <w:rtl w:val="0"/>
        </w:rPr>
      </w:r>
    </w:p>
    <w:p w:rsidR="00000000" w:rsidDel="00000000" w:rsidP="00000000" w:rsidRDefault="00000000" w:rsidRPr="00000000" w14:paraId="000000E4">
      <w:pPr>
        <w:numPr>
          <w:ilvl w:val="0"/>
          <w:numId w:val="2"/>
        </w:numPr>
        <w:tabs>
          <w:tab w:val="left" w:leader="none" w:pos="360"/>
          <w:tab w:val="left" w:leader="none" w:pos="900"/>
        </w:tabs>
        <w:spacing w:after="60" w:before="0" w:line="240" w:lineRule="auto"/>
        <w:ind w:left="540" w:hanging="540"/>
        <w:jc w:val="both"/>
        <w:rPr>
          <w:i w:val="1"/>
          <w:iCs w:val="1"/>
          <w:color w:val="000000"/>
        </w:rPr>
      </w:pPr>
      <w:r w:rsidDel="00000000" w:rsidR="00000000" w:rsidRPr="00000000">
        <w:rPr>
          <w:smallCaps w:val="1"/>
          <w:color w:val="000000"/>
          <w:rtl w:val="0"/>
        </w:rPr>
        <w:t xml:space="preserve">FEKETE A., </w:t>
      </w:r>
      <w:r w:rsidDel="00000000" w:rsidR="00000000" w:rsidRPr="00000000">
        <w:rPr>
          <w:b w:val="1"/>
          <w:bCs w:val="1"/>
          <w:color w:val="000000"/>
          <w:rtl w:val="0"/>
        </w:rPr>
        <w:t xml:space="preserve">D. </w:t>
      </w:r>
      <w:r w:rsidDel="00000000" w:rsidR="00000000" w:rsidRPr="00000000">
        <w:rPr>
          <w:b w:val="1"/>
          <w:bCs w:val="1"/>
          <w:smallCaps w:val="1"/>
          <w:color w:val="000000"/>
          <w:rtl w:val="0"/>
        </w:rPr>
        <w:t xml:space="preserve">BORDA</w:t>
      </w:r>
      <w:r w:rsidDel="00000000" w:rsidR="00000000" w:rsidRPr="00000000">
        <w:rPr>
          <w:color w:val="000000"/>
          <w:rtl w:val="0"/>
        </w:rPr>
        <w:t xml:space="preserve">, </w:t>
      </w:r>
      <w:r w:rsidDel="00000000" w:rsidR="00000000" w:rsidRPr="00000000">
        <w:rPr>
          <w:smallCaps w:val="1"/>
          <w:color w:val="000000"/>
          <w:rtl w:val="0"/>
        </w:rPr>
        <w:t xml:space="preserve">O.T. MOLDOVAN,</w:t>
      </w:r>
      <w:r w:rsidDel="00000000" w:rsidR="00000000" w:rsidRPr="00000000">
        <w:rPr>
          <w:color w:val="000000"/>
          <w:rtl w:val="0"/>
        </w:rPr>
        <w:t xml:space="preserve"> 2006. Surse punctuale sau difuze de poluare, 106-108. In </w:t>
      </w:r>
      <w:r w:rsidDel="00000000" w:rsidR="00000000" w:rsidRPr="00000000">
        <w:rPr>
          <w:i w:val="1"/>
          <w:iCs w:val="1"/>
          <w:color w:val="000000"/>
          <w:rtl w:val="0"/>
        </w:rPr>
        <w:t xml:space="preserve">Recomandări privind managementul şi monitorizarea peşterilor turistice.</w:t>
      </w:r>
      <w:r w:rsidDel="00000000" w:rsidR="00000000" w:rsidRPr="00000000">
        <w:rPr>
          <w:color w:val="000000"/>
          <w:rtl w:val="0"/>
        </w:rPr>
        <w:t xml:space="preserve"> Ed. Oana T.  Moldovan, Casa Cărţii de Stiintă, Cluj, 131 pp., ISBN973-686-831-1.</w:t>
      </w:r>
      <w:r w:rsidDel="00000000" w:rsidR="00000000" w:rsidRPr="00000000">
        <w:rPr>
          <w:rtl w:val="0"/>
        </w:rPr>
      </w:r>
    </w:p>
    <w:p w:rsidR="00000000" w:rsidDel="00000000" w:rsidP="00000000" w:rsidRDefault="00000000" w:rsidRPr="00000000" w14:paraId="000000E5">
      <w:pPr>
        <w:numPr>
          <w:ilvl w:val="0"/>
          <w:numId w:val="2"/>
        </w:numPr>
        <w:tabs>
          <w:tab w:val="left" w:leader="none" w:pos="360"/>
          <w:tab w:val="left" w:leader="none" w:pos="900"/>
        </w:tabs>
        <w:spacing w:after="60" w:before="0" w:line="240" w:lineRule="auto"/>
        <w:ind w:left="540" w:hanging="540"/>
        <w:jc w:val="both"/>
        <w:rPr>
          <w:i w:val="1"/>
          <w:iCs w:val="1"/>
          <w:color w:val="000000"/>
        </w:rPr>
      </w:pPr>
      <w:r w:rsidDel="00000000" w:rsidR="00000000" w:rsidRPr="00000000">
        <w:rPr>
          <w:b w:val="1"/>
          <w:bCs w:val="1"/>
          <w:smallCaps w:val="1"/>
          <w:color w:val="000000"/>
          <w:rtl w:val="0"/>
        </w:rPr>
        <w:t xml:space="preserve">BORDA</w:t>
      </w:r>
      <w:r w:rsidDel="00000000" w:rsidR="00000000" w:rsidRPr="00000000">
        <w:rPr>
          <w:b w:val="1"/>
          <w:bCs w:val="1"/>
          <w:color w:val="000000"/>
          <w:rtl w:val="0"/>
        </w:rPr>
        <w:t xml:space="preserve"> D.,</w:t>
      </w:r>
      <w:r w:rsidDel="00000000" w:rsidR="00000000" w:rsidRPr="00000000">
        <w:rPr>
          <w:color w:val="000000"/>
          <w:rtl w:val="0"/>
        </w:rPr>
        <w:t xml:space="preserve"> 2006. Microorganisme din aer si apă, 102-104. In </w:t>
      </w:r>
      <w:r w:rsidDel="00000000" w:rsidR="00000000" w:rsidRPr="00000000">
        <w:rPr>
          <w:i w:val="1"/>
          <w:iCs w:val="1"/>
          <w:color w:val="000000"/>
          <w:rtl w:val="0"/>
        </w:rPr>
        <w:t xml:space="preserve">Recomandări privind managementul şi monitorizarea peşterilor turistice.</w:t>
      </w:r>
      <w:r w:rsidDel="00000000" w:rsidR="00000000" w:rsidRPr="00000000">
        <w:rPr>
          <w:color w:val="000000"/>
          <w:rtl w:val="0"/>
        </w:rPr>
        <w:t xml:space="preserve"> Ed. Oana T.  Moldovan, Casa Cărţii de Stiintă, Cluj, 131 pp., ISBN973-686-831-1.</w:t>
      </w:r>
      <w:r w:rsidDel="00000000" w:rsidR="00000000" w:rsidRPr="00000000">
        <w:rPr>
          <w:rtl w:val="0"/>
        </w:rPr>
      </w:r>
    </w:p>
    <w:p w:rsidR="00000000" w:rsidDel="00000000" w:rsidP="00000000" w:rsidRDefault="00000000" w:rsidRPr="00000000" w14:paraId="000000E6">
      <w:pPr>
        <w:numPr>
          <w:ilvl w:val="0"/>
          <w:numId w:val="2"/>
        </w:numPr>
        <w:tabs>
          <w:tab w:val="left" w:leader="none" w:pos="360"/>
          <w:tab w:val="left" w:leader="none" w:pos="900"/>
        </w:tabs>
        <w:spacing w:after="60" w:before="0" w:line="240" w:lineRule="auto"/>
        <w:ind w:left="540" w:hanging="540"/>
        <w:jc w:val="both"/>
        <w:rPr>
          <w:i w:val="1"/>
          <w:iCs w:val="1"/>
          <w:color w:val="000000"/>
        </w:rPr>
      </w:pPr>
      <w:r w:rsidDel="00000000" w:rsidR="00000000" w:rsidRPr="00000000">
        <w:rPr>
          <w:b w:val="1"/>
          <w:bCs w:val="1"/>
          <w:smallCaps w:val="1"/>
          <w:color w:val="000000"/>
          <w:rtl w:val="0"/>
        </w:rPr>
        <w:t xml:space="preserve">BORDA</w:t>
      </w:r>
      <w:r w:rsidDel="00000000" w:rsidR="00000000" w:rsidRPr="00000000">
        <w:rPr>
          <w:b w:val="1"/>
          <w:bCs w:val="1"/>
          <w:color w:val="000000"/>
          <w:rtl w:val="0"/>
        </w:rPr>
        <w:t xml:space="preserve"> D.,</w:t>
      </w:r>
      <w:r w:rsidDel="00000000" w:rsidR="00000000" w:rsidRPr="00000000">
        <w:rPr>
          <w:color w:val="000000"/>
          <w:rtl w:val="0"/>
        </w:rPr>
        <w:t xml:space="preserve"> 2006. Coloniile de lilieci, 94-97. In </w:t>
      </w:r>
      <w:r w:rsidDel="00000000" w:rsidR="00000000" w:rsidRPr="00000000">
        <w:rPr>
          <w:i w:val="1"/>
          <w:iCs w:val="1"/>
          <w:color w:val="000000"/>
          <w:rtl w:val="0"/>
        </w:rPr>
        <w:t xml:space="preserve">Recomandări privind managementul şi monitorizarea peşterilor turistice.</w:t>
      </w:r>
      <w:r w:rsidDel="00000000" w:rsidR="00000000" w:rsidRPr="00000000">
        <w:rPr>
          <w:color w:val="000000"/>
          <w:rtl w:val="0"/>
        </w:rPr>
        <w:t xml:space="preserve"> Ed. Oana T.  Moldovan, Casa Cărţii de Stiintă, Cluj, 131 pp., ISBN973-686-831-1.</w:t>
      </w:r>
      <w:r w:rsidDel="00000000" w:rsidR="00000000" w:rsidRPr="00000000">
        <w:rPr>
          <w:rtl w:val="0"/>
        </w:rPr>
      </w:r>
    </w:p>
    <w:p w:rsidR="00000000" w:rsidDel="00000000" w:rsidP="00000000" w:rsidRDefault="00000000" w:rsidRPr="00000000" w14:paraId="000000E7">
      <w:pPr>
        <w:numPr>
          <w:ilvl w:val="0"/>
          <w:numId w:val="2"/>
        </w:numPr>
        <w:tabs>
          <w:tab w:val="left" w:leader="none" w:pos="360"/>
          <w:tab w:val="left" w:leader="none" w:pos="900"/>
        </w:tabs>
        <w:spacing w:after="60" w:before="0" w:line="240" w:lineRule="auto"/>
        <w:ind w:left="540" w:hanging="540"/>
        <w:jc w:val="both"/>
        <w:rPr>
          <w:i w:val="1"/>
          <w:iCs w:val="1"/>
          <w:color w:val="000000"/>
        </w:rPr>
      </w:pPr>
      <w:r w:rsidDel="00000000" w:rsidR="00000000" w:rsidRPr="00000000">
        <w:rPr>
          <w:b w:val="1"/>
          <w:bCs w:val="1"/>
          <w:smallCaps w:val="1"/>
          <w:color w:val="000000"/>
          <w:rtl w:val="0"/>
        </w:rPr>
        <w:t xml:space="preserve">BORDA</w:t>
      </w:r>
      <w:r w:rsidDel="00000000" w:rsidR="00000000" w:rsidRPr="00000000">
        <w:rPr>
          <w:b w:val="1"/>
          <w:bCs w:val="1"/>
          <w:color w:val="000000"/>
          <w:rtl w:val="0"/>
        </w:rPr>
        <w:t xml:space="preserve"> D.,</w:t>
      </w:r>
      <w:r w:rsidDel="00000000" w:rsidR="00000000" w:rsidRPr="00000000">
        <w:rPr>
          <w:color w:val="000000"/>
          <w:rtl w:val="0"/>
        </w:rPr>
        <w:t xml:space="preserve"> 2006. Legislaţia pentru protecţia chiropterelor 18-. In </w:t>
      </w:r>
      <w:r w:rsidDel="00000000" w:rsidR="00000000" w:rsidRPr="00000000">
        <w:rPr>
          <w:i w:val="1"/>
          <w:iCs w:val="1"/>
          <w:color w:val="000000"/>
          <w:rtl w:val="0"/>
        </w:rPr>
        <w:t xml:space="preserve">Recomandări privind managementul şi monitorizarea peşterilor turistice.</w:t>
      </w:r>
      <w:r w:rsidDel="00000000" w:rsidR="00000000" w:rsidRPr="00000000">
        <w:rPr>
          <w:color w:val="000000"/>
          <w:rtl w:val="0"/>
        </w:rPr>
        <w:t xml:space="preserve"> Ed. Oana T.  Moldovan, Casa Cărţii de Stiintă, Cluj, 131 pp., ISBN973-686-831-1.</w:t>
      </w:r>
      <w:r w:rsidDel="00000000" w:rsidR="00000000" w:rsidRPr="00000000">
        <w:rPr>
          <w:rtl w:val="0"/>
        </w:rPr>
      </w:r>
    </w:p>
    <w:p w:rsidR="00000000" w:rsidDel="00000000" w:rsidP="00000000" w:rsidRDefault="00000000" w:rsidRPr="00000000" w14:paraId="000000E8">
      <w:pPr>
        <w:numPr>
          <w:ilvl w:val="0"/>
          <w:numId w:val="2"/>
        </w:numPr>
        <w:tabs>
          <w:tab w:val="left" w:leader="none" w:pos="360"/>
          <w:tab w:val="left" w:leader="none" w:pos="900"/>
        </w:tabs>
        <w:spacing w:after="60" w:before="0" w:line="240" w:lineRule="auto"/>
        <w:ind w:left="540" w:hanging="540"/>
        <w:jc w:val="both"/>
        <w:rPr>
          <w:i w:val="1"/>
          <w:iCs w:val="1"/>
          <w:color w:val="000000"/>
        </w:rPr>
      </w:pPr>
      <w:r w:rsidDel="00000000" w:rsidR="00000000" w:rsidRPr="00000000">
        <w:rPr>
          <w:smallCaps w:val="1"/>
          <w:color w:val="000000"/>
          <w:rtl w:val="0"/>
        </w:rPr>
        <w:t xml:space="preserve">MOLDOVAN O.T., </w:t>
      </w:r>
      <w:r w:rsidDel="00000000" w:rsidR="00000000" w:rsidRPr="00000000">
        <w:rPr>
          <w:b w:val="1"/>
          <w:bCs w:val="1"/>
          <w:color w:val="000000"/>
          <w:rtl w:val="0"/>
        </w:rPr>
        <w:t xml:space="preserve">D. </w:t>
      </w:r>
      <w:r w:rsidDel="00000000" w:rsidR="00000000" w:rsidRPr="00000000">
        <w:rPr>
          <w:b w:val="1"/>
          <w:bCs w:val="1"/>
          <w:smallCaps w:val="1"/>
          <w:color w:val="000000"/>
          <w:rtl w:val="0"/>
        </w:rPr>
        <w:t xml:space="preserve">BORDA,</w:t>
      </w:r>
      <w:r w:rsidDel="00000000" w:rsidR="00000000" w:rsidRPr="00000000">
        <w:rPr>
          <w:color w:val="000000"/>
          <w:rtl w:val="0"/>
        </w:rPr>
        <w:t xml:space="preserve"> </w:t>
      </w:r>
      <w:r w:rsidDel="00000000" w:rsidR="00000000" w:rsidRPr="00000000">
        <w:rPr>
          <w:smallCaps w:val="1"/>
          <w:color w:val="000000"/>
          <w:rtl w:val="0"/>
        </w:rPr>
        <w:t xml:space="preserve">S. IEPURE,</w:t>
      </w:r>
      <w:r w:rsidDel="00000000" w:rsidR="00000000" w:rsidRPr="00000000">
        <w:rPr>
          <w:color w:val="000000"/>
          <w:rtl w:val="0"/>
        </w:rPr>
        <w:t xml:space="preserve"> 2006. Inventarul faunistic, 51-57. In </w:t>
      </w:r>
      <w:r w:rsidDel="00000000" w:rsidR="00000000" w:rsidRPr="00000000">
        <w:rPr>
          <w:i w:val="1"/>
          <w:iCs w:val="1"/>
          <w:color w:val="000000"/>
          <w:rtl w:val="0"/>
        </w:rPr>
        <w:t xml:space="preserve">Recomandări privind managementul şi monitorizarea peşterilor turistice.</w:t>
      </w:r>
      <w:r w:rsidDel="00000000" w:rsidR="00000000" w:rsidRPr="00000000">
        <w:rPr>
          <w:color w:val="000000"/>
          <w:rtl w:val="0"/>
        </w:rPr>
        <w:t xml:space="preserve"> Ed. Moldovan O. T., Casa Cărţii de Stiintă, Cluj, 131 pp., ISBN973-686-831-1.</w:t>
      </w:r>
      <w:r w:rsidDel="00000000" w:rsidR="00000000" w:rsidRPr="00000000">
        <w:rPr>
          <w:rtl w:val="0"/>
        </w:rPr>
      </w:r>
    </w:p>
    <w:p w:rsidR="00000000" w:rsidDel="00000000" w:rsidP="00000000" w:rsidRDefault="00000000" w:rsidRPr="00000000" w14:paraId="000000E9">
      <w:pPr>
        <w:numPr>
          <w:ilvl w:val="0"/>
          <w:numId w:val="2"/>
        </w:numPr>
        <w:tabs>
          <w:tab w:val="left" w:leader="none" w:pos="360"/>
          <w:tab w:val="left" w:leader="none" w:pos="900"/>
        </w:tabs>
        <w:spacing w:after="60" w:before="0" w:line="240" w:lineRule="auto"/>
        <w:ind w:left="540" w:hanging="540"/>
        <w:jc w:val="both"/>
        <w:rPr>
          <w:color w:val="000000"/>
        </w:rPr>
      </w:pPr>
      <w:r w:rsidDel="00000000" w:rsidR="00000000" w:rsidRPr="00000000">
        <w:rPr>
          <w:b w:val="1"/>
          <w:bCs w:val="1"/>
          <w:color w:val="000000"/>
          <w:rtl w:val="0"/>
        </w:rPr>
        <w:t xml:space="preserve">BORDA D.,</w:t>
      </w:r>
      <w:r w:rsidDel="00000000" w:rsidR="00000000" w:rsidRPr="00000000">
        <w:rPr>
          <w:color w:val="000000"/>
          <w:rtl w:val="0"/>
        </w:rPr>
        <w:t xml:space="preserve"> 2002. Chiropterele (The bats), 172-182. In </w:t>
      </w:r>
      <w:r w:rsidDel="00000000" w:rsidR="00000000" w:rsidRPr="00000000">
        <w:rPr>
          <w:i w:val="1"/>
          <w:iCs w:val="1"/>
          <w:color w:val="000000"/>
          <w:rtl w:val="0"/>
        </w:rPr>
        <w:t xml:space="preserve">Monografia carstului din Munții Pădurea Craiului, The karst of Pădurea Craiului Mountains. Monographic study</w:t>
      </w:r>
      <w:r w:rsidDel="00000000" w:rsidR="00000000" w:rsidRPr="00000000">
        <w:rPr>
          <w:color w:val="000000"/>
          <w:rtl w:val="0"/>
        </w:rPr>
        <w:t xml:space="preserve">. Eds. Racovita G., Moldovan O., Onac B., Presa Universitară, Cluj-Napoca, 264 pp.ISBN 973-610-101-0.</w:t>
      </w:r>
    </w:p>
    <w:p w:rsidR="00000000" w:rsidDel="00000000" w:rsidP="00000000" w:rsidRDefault="00000000" w:rsidRPr="00000000" w14:paraId="000000EA">
      <w:pPr>
        <w:widowControl w:val="1"/>
        <w:tabs>
          <w:tab w:val="left" w:leader="none" w:pos="360"/>
          <w:tab w:val="left" w:leader="none" w:pos="540"/>
          <w:tab w:val="left" w:leader="none" w:pos="900"/>
        </w:tabs>
        <w:spacing w:after="60" w:before="0" w:line="240" w:lineRule="auto"/>
        <w:ind w:left="540" w:hanging="540"/>
        <w:jc w:val="both"/>
        <w:rPr>
          <w:b w:val="1"/>
          <w:bCs w:val="1"/>
          <w:color w:val="000000"/>
        </w:rPr>
      </w:pPr>
      <w:r w:rsidDel="00000000" w:rsidR="00000000" w:rsidRPr="00000000">
        <w:rPr>
          <w:rtl w:val="0"/>
        </w:rPr>
      </w:r>
    </w:p>
    <w:p w:rsidR="00000000" w:rsidDel="00000000" w:rsidP="00000000" w:rsidRDefault="00000000" w:rsidRPr="00000000" w14:paraId="000000EB">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II. PAPERS INDEXED WEB OF SCIENCE AND OTHER DATA BASIS</w:t>
      </w:r>
    </w:p>
    <w:p w:rsidR="00000000" w:rsidDel="00000000" w:rsidP="00000000" w:rsidRDefault="00000000" w:rsidRPr="00000000" w14:paraId="000000EC">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0ED">
      <w:pPr>
        <w:widowControl w:val="1"/>
        <w:numPr>
          <w:ilvl w:val="0"/>
          <w:numId w:val="8"/>
        </w:numPr>
        <w:spacing w:after="60" w:before="0" w:line="240" w:lineRule="auto"/>
        <w:ind w:left="540" w:right="30" w:hanging="360"/>
        <w:jc w:val="both"/>
        <w:rPr>
          <w:color w:val="000000"/>
        </w:rPr>
      </w:pPr>
      <w:r w:rsidDel="00000000" w:rsidR="00000000" w:rsidRPr="00000000">
        <w:rPr>
          <w:b w:val="1"/>
          <w:bCs w:val="1"/>
          <w:color w:val="000000"/>
          <w:rtl w:val="0"/>
        </w:rPr>
        <w:t xml:space="preserve">BORDA DANIELA R. </w:t>
      </w:r>
      <w:r w:rsidDel="00000000" w:rsidR="00000000" w:rsidRPr="00000000">
        <w:rPr>
          <w:color w:val="000000"/>
          <w:rtl w:val="0"/>
        </w:rPr>
        <w:t xml:space="preserve">, RUXANDRA M. BUCUR, LIVIU BUZILĂ, IOAN COCIUBA, Anthropogenic impact on the karst aquifer quality: preliminary results from Damiș – Ponoraș karst area, Romania, Trav. Inst. Spéol. « Émile Racovitza », LXIV, p. 145–166, Bucarest, 2025. DOI: </w:t>
      </w:r>
      <w:hyperlink r:id="rId14">
        <w:r w:rsidDel="00000000" w:rsidR="00000000" w:rsidRPr="00000000">
          <w:rPr>
            <w:color w:val="000000"/>
            <w:rtl w:val="0"/>
          </w:rPr>
          <w:t xml:space="preserve">https://www.doi.org/10.59277/TISER.2025.05</w:t>
        </w:r>
      </w:hyperlink>
      <w:r w:rsidDel="00000000" w:rsidR="00000000" w:rsidRPr="00000000">
        <w:rPr>
          <w:rtl w:val="0"/>
        </w:rPr>
      </w:r>
    </w:p>
    <w:p w:rsidR="00000000" w:rsidDel="00000000" w:rsidP="00000000" w:rsidRDefault="00000000" w:rsidRPr="00000000" w14:paraId="000000EE">
      <w:pPr>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60" w:before="0" w:line="240" w:lineRule="auto"/>
        <w:ind w:left="540" w:hanging="360"/>
        <w:jc w:val="both"/>
        <w:rPr>
          <w:color w:val="000000"/>
        </w:rPr>
      </w:pPr>
      <w:r w:rsidDel="00000000" w:rsidR="00000000" w:rsidRPr="00000000">
        <w:rPr>
          <w:b w:val="1"/>
          <w:bCs w:val="1"/>
          <w:color w:val="000000"/>
          <w:rtl w:val="0"/>
        </w:rPr>
        <w:t xml:space="preserve">BORDA DANIELA R.</w:t>
      </w:r>
      <w:r w:rsidDel="00000000" w:rsidR="00000000" w:rsidRPr="00000000">
        <w:rPr>
          <w:color w:val="000000"/>
          <w:rtl w:val="0"/>
        </w:rPr>
        <w:t xml:space="preserve">, RUXANDRA BUCUR, LIVIU BUZILĂ, IOAN COCIUBA, LILIANA JARDA, AUGUSTIN NAE, EUGEN NITZU, ANDREI GIURGINCA, IOANA NAE, 2024. Preliminary assessment of Stracoş Cave and its surface delineated protection area for a sustainable tourism development,  Trav. Inst. Spéol. «Émile Racovitza», t. LXIII, p. 59–96, Bucarest, 2024. DOI: </w:t>
      </w:r>
      <w:hyperlink r:id="rId15">
        <w:r w:rsidDel="00000000" w:rsidR="00000000" w:rsidRPr="00000000">
          <w:rPr>
            <w:color w:val="000000"/>
            <w:rtl w:val="0"/>
          </w:rPr>
          <w:t xml:space="preserve">https: //www.doi.org/10.59277/TISER.2024.04</w:t>
        </w:r>
      </w:hyperlink>
      <w:r w:rsidDel="00000000" w:rsidR="00000000" w:rsidRPr="00000000">
        <w:rPr>
          <w:color w:val="000000"/>
          <w:rtl w:val="0"/>
        </w:rPr>
        <w:t xml:space="preserve">  </w:t>
      </w:r>
    </w:p>
    <w:p w:rsidR="00000000" w:rsidDel="00000000" w:rsidP="00000000" w:rsidRDefault="00000000" w:rsidRPr="00000000" w14:paraId="000000EF">
      <w:pPr>
        <w:widowControl w:val="1"/>
        <w:numPr>
          <w:ilvl w:val="0"/>
          <w:numId w:val="8"/>
        </w:numPr>
        <w:shd w:fill="ffffff" w:val="clear"/>
        <w:spacing w:after="60" w:before="0" w:line="240" w:lineRule="auto"/>
        <w:ind w:left="540" w:hanging="360"/>
        <w:jc w:val="both"/>
        <w:rPr>
          <w:color w:val="000000"/>
        </w:rPr>
      </w:pPr>
      <w:r w:rsidDel="00000000" w:rsidR="00000000" w:rsidRPr="00000000">
        <w:rPr>
          <w:b w:val="1"/>
          <w:bCs w:val="1"/>
          <w:color w:val="000000"/>
          <w:rtl w:val="0"/>
        </w:rPr>
        <w:t xml:space="preserve">BORDA, D.R.;</w:t>
      </w:r>
      <w:r w:rsidDel="00000000" w:rsidR="00000000" w:rsidRPr="00000000">
        <w:rPr>
          <w:color w:val="000000"/>
          <w:rtl w:val="0"/>
        </w:rPr>
        <w:t xml:space="preserve"> COCIUBA, I.; CRUCERU, N.; PAPP, D.C.; MELEG, I.N. A Cost-Effective and Straightforward Approach for Conducting Short- and Long-Term Biomonitoring of Gold Mine Waters. </w:t>
      </w:r>
      <w:r w:rsidDel="00000000" w:rsidR="00000000" w:rsidRPr="00000000">
        <w:rPr>
          <w:i w:val="1"/>
          <w:iCs w:val="1"/>
          <w:color w:val="000000"/>
          <w:rtl w:val="0"/>
        </w:rPr>
        <w:t xml:space="preserve">Water</w:t>
      </w:r>
      <w:r w:rsidDel="00000000" w:rsidR="00000000" w:rsidRPr="00000000">
        <w:rPr>
          <w:color w:val="000000"/>
          <w:rtl w:val="0"/>
        </w:rPr>
        <w:t xml:space="preserve"> 2023, </w:t>
      </w:r>
      <w:r w:rsidDel="00000000" w:rsidR="00000000" w:rsidRPr="00000000">
        <w:rPr>
          <w:i w:val="1"/>
          <w:iCs w:val="1"/>
          <w:color w:val="000000"/>
          <w:rtl w:val="0"/>
        </w:rPr>
        <w:t xml:space="preserve">15</w:t>
      </w:r>
      <w:r w:rsidDel="00000000" w:rsidR="00000000" w:rsidRPr="00000000">
        <w:rPr>
          <w:color w:val="000000"/>
          <w:rtl w:val="0"/>
        </w:rPr>
        <w:t xml:space="preserve">, 2883. </w:t>
      </w:r>
      <w:hyperlink r:id="rId16">
        <w:r w:rsidDel="00000000" w:rsidR="00000000" w:rsidRPr="00000000">
          <w:rPr>
            <w:color w:val="000000"/>
            <w:rtl w:val="0"/>
          </w:rPr>
          <w:t xml:space="preserve">https://doi.org/10.3390/w15162883</w:t>
        </w:r>
      </w:hyperlink>
      <w:r w:rsidDel="00000000" w:rsidR="00000000" w:rsidRPr="00000000">
        <w:rPr>
          <w:rtl w:val="0"/>
        </w:rPr>
      </w:r>
    </w:p>
    <w:p w:rsidR="00000000" w:rsidDel="00000000" w:rsidP="00000000" w:rsidRDefault="00000000" w:rsidRPr="00000000" w14:paraId="000000F0">
      <w:pPr>
        <w:widowControl w:val="1"/>
        <w:numPr>
          <w:ilvl w:val="0"/>
          <w:numId w:val="8"/>
        </w:numPr>
        <w:shd w:fill="ffffff" w:val="clear"/>
        <w:spacing w:after="60" w:before="0" w:line="240" w:lineRule="auto"/>
        <w:ind w:left="540" w:hanging="360"/>
        <w:jc w:val="both"/>
        <w:rPr>
          <w:color w:val="000000"/>
        </w:rPr>
      </w:pPr>
      <w:r w:rsidDel="00000000" w:rsidR="00000000" w:rsidRPr="00000000">
        <w:rPr>
          <w:b w:val="1"/>
          <w:bCs w:val="1"/>
          <w:color w:val="000000"/>
          <w:highlight w:val="white"/>
          <w:rtl w:val="0"/>
        </w:rPr>
        <w:t xml:space="preserve">BORDA, D.R.;</w:t>
      </w:r>
      <w:r w:rsidDel="00000000" w:rsidR="00000000" w:rsidRPr="00000000">
        <w:rPr>
          <w:color w:val="000000"/>
          <w:highlight w:val="white"/>
          <w:rtl w:val="0"/>
        </w:rPr>
        <w:t xml:space="preserve"> COCIUBA, I.; EPURE, L.; CRUCERU, N.; MELEG, I.N., 2022. The Interplay of Environment and Biota in Assessing the Freshwater Quality in Karst. </w:t>
      </w:r>
      <w:r w:rsidDel="00000000" w:rsidR="00000000" w:rsidRPr="00000000">
        <w:rPr>
          <w:i w:val="1"/>
          <w:iCs w:val="1"/>
          <w:color w:val="000000"/>
          <w:highlight w:val="white"/>
          <w:rtl w:val="0"/>
        </w:rPr>
        <w:t xml:space="preserve">Diversity</w:t>
      </w:r>
      <w:r w:rsidDel="00000000" w:rsidR="00000000" w:rsidRPr="00000000">
        <w:rPr>
          <w:color w:val="000000"/>
          <w:highlight w:val="white"/>
          <w:rtl w:val="0"/>
        </w:rPr>
        <w:t xml:space="preserve">, </w:t>
      </w:r>
      <w:r w:rsidDel="00000000" w:rsidR="00000000" w:rsidRPr="00000000">
        <w:rPr>
          <w:i w:val="1"/>
          <w:iCs w:val="1"/>
          <w:color w:val="000000"/>
          <w:highlight w:val="white"/>
          <w:rtl w:val="0"/>
        </w:rPr>
        <w:t xml:space="preserve">14</w:t>
      </w:r>
      <w:r w:rsidDel="00000000" w:rsidR="00000000" w:rsidRPr="00000000">
        <w:rPr>
          <w:color w:val="000000"/>
          <w:highlight w:val="white"/>
          <w:rtl w:val="0"/>
        </w:rPr>
        <w:t xml:space="preserve">, 475. </w:t>
      </w:r>
      <w:hyperlink r:id="rId17">
        <w:r w:rsidDel="00000000" w:rsidR="00000000" w:rsidRPr="00000000">
          <w:rPr>
            <w:color w:val="000000"/>
            <w:highlight w:val="white"/>
            <w:rtl w:val="0"/>
          </w:rPr>
          <w:t xml:space="preserve">https://doi.org/10.3390/d14060475</w:t>
        </w:r>
      </w:hyperlink>
      <w:r w:rsidDel="00000000" w:rsidR="00000000" w:rsidRPr="00000000">
        <w:rPr>
          <w:rtl w:val="0"/>
        </w:rPr>
      </w:r>
    </w:p>
    <w:p w:rsidR="00000000" w:rsidDel="00000000" w:rsidP="00000000" w:rsidRDefault="00000000" w:rsidRPr="00000000" w14:paraId="000000F1">
      <w:pPr>
        <w:numPr>
          <w:ilvl w:val="0"/>
          <w:numId w:val="8"/>
        </w:numPr>
        <w:spacing w:after="60" w:before="0" w:line="240" w:lineRule="auto"/>
        <w:ind w:left="540" w:hanging="360"/>
        <w:jc w:val="both"/>
        <w:rPr>
          <w:color w:val="000000"/>
        </w:rPr>
      </w:pPr>
      <w:r w:rsidDel="00000000" w:rsidR="00000000" w:rsidRPr="00000000">
        <w:rPr>
          <w:b w:val="1"/>
          <w:bCs w:val="1"/>
          <w:color w:val="222222"/>
          <w:highlight w:val="white"/>
          <w:rtl w:val="0"/>
        </w:rPr>
        <w:t xml:space="preserve">BORDA, D.R.</w:t>
      </w:r>
      <w:r w:rsidDel="00000000" w:rsidR="00000000" w:rsidRPr="00000000">
        <w:rPr>
          <w:color w:val="222222"/>
          <w:highlight w:val="white"/>
          <w:rtl w:val="0"/>
        </w:rPr>
        <w:t xml:space="preserve">; COCIUBA, I., 2021. The petrified river and the biogeochemical processes in the Pădurea Craiului mountains.</w:t>
      </w:r>
      <w:r w:rsidDel="00000000" w:rsidR="00000000" w:rsidRPr="00000000">
        <w:rPr>
          <w:color w:val="000000"/>
          <w:rtl w:val="0"/>
        </w:rPr>
        <w:t xml:space="preserve"> </w:t>
      </w:r>
      <w:r w:rsidDel="00000000" w:rsidR="00000000" w:rsidRPr="00000000">
        <w:rPr>
          <w:color w:val="222222"/>
          <w:highlight w:val="white"/>
          <w:rtl w:val="0"/>
        </w:rPr>
        <w:t xml:space="preserve">Trav. </w:t>
      </w:r>
      <w:r w:rsidDel="00000000" w:rsidR="00000000" w:rsidRPr="00000000">
        <w:rPr>
          <w:i w:val="1"/>
          <w:iCs w:val="1"/>
          <w:color w:val="222222"/>
          <w:highlight w:val="white"/>
          <w:rtl w:val="0"/>
        </w:rPr>
        <w:t xml:space="preserve">Inst. Spéol. «Émile Racovitza»,</w:t>
      </w:r>
      <w:r w:rsidDel="00000000" w:rsidR="00000000" w:rsidRPr="00000000">
        <w:rPr>
          <w:color w:val="222222"/>
          <w:highlight w:val="white"/>
          <w:rtl w:val="0"/>
        </w:rPr>
        <w:t xml:space="preserve"> t. LX, p. 47–67, Bucarest</w:t>
      </w:r>
      <w:r w:rsidDel="00000000" w:rsidR="00000000" w:rsidRPr="00000000">
        <w:rPr>
          <w:rtl w:val="0"/>
        </w:rPr>
      </w:r>
    </w:p>
    <w:p w:rsidR="00000000" w:rsidDel="00000000" w:rsidP="00000000" w:rsidRDefault="00000000" w:rsidRPr="00000000" w14:paraId="000000F2">
      <w:pPr>
        <w:numPr>
          <w:ilvl w:val="0"/>
          <w:numId w:val="8"/>
        </w:numPr>
        <w:spacing w:after="60" w:before="0" w:line="240" w:lineRule="auto"/>
        <w:ind w:left="540" w:hanging="360"/>
        <w:jc w:val="both"/>
        <w:rPr>
          <w:color w:val="000000"/>
        </w:rPr>
      </w:pPr>
      <w:r w:rsidDel="00000000" w:rsidR="00000000" w:rsidRPr="00000000">
        <w:rPr>
          <w:b w:val="1"/>
          <w:bCs w:val="1"/>
          <w:color w:val="000000"/>
          <w:rtl w:val="0"/>
        </w:rPr>
        <w:t xml:space="preserve">BORDA DANIELA </w:t>
      </w:r>
      <w:r w:rsidDel="00000000" w:rsidR="00000000" w:rsidRPr="00000000">
        <w:rPr>
          <w:color w:val="000000"/>
          <w:rtl w:val="0"/>
        </w:rPr>
        <w:t xml:space="preserve">, LAURA EPURE, IOANA NICOLETA MELEG, IOAN COCIUBA, 2019. Preliminary results on the quality of drinking water sources in the runcuri plateau.</w:t>
      </w:r>
      <w:r w:rsidDel="00000000" w:rsidR="00000000" w:rsidRPr="00000000">
        <w:rPr>
          <w:b w:val="1"/>
          <w:bCs w:val="1"/>
          <w:color w:val="000000"/>
          <w:rtl w:val="0"/>
        </w:rPr>
        <w:t xml:space="preserve"> </w:t>
      </w:r>
      <w:r w:rsidDel="00000000" w:rsidR="00000000" w:rsidRPr="00000000">
        <w:rPr>
          <w:i w:val="1"/>
          <w:iCs w:val="1"/>
          <w:color w:val="000000"/>
          <w:rtl w:val="0"/>
        </w:rPr>
        <w:t xml:space="preserve">Travaux de L'institut De Spéologie “Emil Racovitza</w:t>
      </w:r>
      <w:r w:rsidDel="00000000" w:rsidR="00000000" w:rsidRPr="00000000">
        <w:rPr>
          <w:color w:val="000000"/>
          <w:rtl w:val="0"/>
        </w:rPr>
        <w:t xml:space="preserve">”</w:t>
      </w:r>
      <w:r w:rsidDel="00000000" w:rsidR="00000000" w:rsidRPr="00000000">
        <w:rPr>
          <w:i w:val="1"/>
          <w:iCs w:val="1"/>
          <w:color w:val="000000"/>
          <w:rtl w:val="0"/>
        </w:rPr>
        <w:t xml:space="preserve">,</w:t>
      </w:r>
      <w:r w:rsidDel="00000000" w:rsidR="00000000" w:rsidRPr="00000000">
        <w:rPr>
          <w:b w:val="1"/>
          <w:bCs w:val="1"/>
          <w:color w:val="000000"/>
          <w:rtl w:val="0"/>
        </w:rPr>
        <w:t xml:space="preserve"> LVIII</w:t>
      </w:r>
      <w:r w:rsidDel="00000000" w:rsidR="00000000" w:rsidRPr="00000000">
        <w:rPr>
          <w:color w:val="000000"/>
          <w:rtl w:val="0"/>
        </w:rPr>
        <w:t xml:space="preserve">, 19-45.</w:t>
      </w:r>
    </w:p>
    <w:p w:rsidR="00000000" w:rsidDel="00000000" w:rsidP="00000000" w:rsidRDefault="00000000" w:rsidRPr="00000000" w14:paraId="000000F3">
      <w:pPr>
        <w:widowControl w:val="1"/>
        <w:numPr>
          <w:ilvl w:val="0"/>
          <w:numId w:val="8"/>
        </w:numPr>
        <w:spacing w:after="60" w:before="0" w:line="240" w:lineRule="auto"/>
        <w:ind w:left="540" w:hanging="360"/>
        <w:jc w:val="both"/>
        <w:rPr>
          <w:color w:val="000000"/>
        </w:rPr>
      </w:pPr>
      <w:r w:rsidDel="00000000" w:rsidR="00000000" w:rsidRPr="00000000">
        <w:rPr>
          <w:color w:val="000000"/>
          <w:rtl w:val="0"/>
        </w:rPr>
        <w:t xml:space="preserve">L. EPURE, </w:t>
      </w:r>
      <w:r w:rsidDel="00000000" w:rsidR="00000000" w:rsidRPr="00000000">
        <w:rPr>
          <w:b w:val="1"/>
          <w:bCs w:val="1"/>
          <w:color w:val="000000"/>
          <w:rtl w:val="0"/>
        </w:rPr>
        <w:t xml:space="preserve">D.R. BORDA</w:t>
      </w:r>
      <w:r w:rsidDel="00000000" w:rsidR="00000000" w:rsidRPr="00000000">
        <w:rPr>
          <w:color w:val="000000"/>
          <w:rtl w:val="0"/>
        </w:rPr>
        <w:t xml:space="preserve">, 2014, Groundwater contamination and the relationship between water chemistry and biotic components in a karst system (Bihor Mountains, Romania), </w:t>
      </w:r>
      <w:r w:rsidDel="00000000" w:rsidR="00000000" w:rsidRPr="00000000">
        <w:rPr>
          <w:i w:val="1"/>
          <w:iCs w:val="1"/>
          <w:color w:val="000000"/>
          <w:rtl w:val="0"/>
        </w:rPr>
        <w:t xml:space="preserve">Travaux de L'Institut de Speologie "Emile Racovitza",</w:t>
      </w:r>
      <w:r w:rsidDel="00000000" w:rsidR="00000000" w:rsidRPr="00000000">
        <w:rPr>
          <w:color w:val="000000"/>
          <w:rtl w:val="0"/>
        </w:rPr>
        <w:t xml:space="preserve"> XLXIII, p.69-84, Bucharest</w:t>
      </w:r>
    </w:p>
    <w:p w:rsidR="00000000" w:rsidDel="00000000" w:rsidP="00000000" w:rsidRDefault="00000000" w:rsidRPr="00000000" w14:paraId="000000F4">
      <w:pPr>
        <w:widowControl w:val="1"/>
        <w:numPr>
          <w:ilvl w:val="0"/>
          <w:numId w:val="8"/>
        </w:numPr>
        <w:spacing w:after="60" w:before="0" w:line="240" w:lineRule="auto"/>
        <w:ind w:left="540" w:hanging="360"/>
        <w:jc w:val="both"/>
        <w:rPr>
          <w:color w:val="000000"/>
        </w:rPr>
      </w:pPr>
      <w:r w:rsidDel="00000000" w:rsidR="00000000" w:rsidRPr="00000000">
        <w:rPr>
          <w:b w:val="1"/>
          <w:bCs w:val="1"/>
          <w:color w:val="000000"/>
          <w:rtl w:val="0"/>
        </w:rPr>
        <w:t xml:space="preserve">BORDA DANIELA R.</w:t>
      </w:r>
      <w:r w:rsidDel="00000000" w:rsidR="00000000" w:rsidRPr="00000000">
        <w:rPr>
          <w:color w:val="000000"/>
          <w:rtl w:val="0"/>
        </w:rPr>
        <w:t xml:space="preserve">, RUXANDRA M. NĂSTASE-BUCUR, MARINA SPÎNU, RALUCA URICARIU, AND JANEZ MULEC, 2014. Aerosolized Microbes from Organic Rich Materials: Case Study of Bat Guano from Caves in Romania, </w:t>
      </w:r>
      <w:r w:rsidDel="00000000" w:rsidR="00000000" w:rsidRPr="00000000">
        <w:rPr>
          <w:i w:val="1"/>
          <w:iCs w:val="1"/>
          <w:color w:val="000000"/>
          <w:rtl w:val="0"/>
        </w:rPr>
        <w:t xml:space="preserve">Journal of Cave and Karst Studies</w:t>
      </w:r>
      <w:r w:rsidDel="00000000" w:rsidR="00000000" w:rsidRPr="00000000">
        <w:rPr>
          <w:color w:val="000000"/>
          <w:rtl w:val="0"/>
        </w:rPr>
        <w:t xml:space="preserve">, 76 (2): 114–126. DOI: 10.4311/2013MB0116</w:t>
      </w:r>
    </w:p>
    <w:p w:rsidR="00000000" w:rsidDel="00000000" w:rsidP="00000000" w:rsidRDefault="00000000" w:rsidRPr="00000000" w14:paraId="000000F5">
      <w:pPr>
        <w:widowControl w:val="1"/>
        <w:numPr>
          <w:ilvl w:val="0"/>
          <w:numId w:val="8"/>
        </w:numPr>
        <w:spacing w:after="60" w:before="0" w:line="240" w:lineRule="auto"/>
        <w:ind w:left="540" w:hanging="360"/>
        <w:jc w:val="both"/>
        <w:rPr>
          <w:color w:val="000000"/>
        </w:rPr>
      </w:pPr>
      <w:r w:rsidDel="00000000" w:rsidR="00000000" w:rsidRPr="00000000">
        <w:rPr>
          <w:b w:val="1"/>
          <w:bCs w:val="1"/>
          <w:color w:val="000000"/>
          <w:rtl w:val="0"/>
        </w:rPr>
        <w:t xml:space="preserve">BORDA D.,</w:t>
      </w:r>
      <w:r w:rsidDel="00000000" w:rsidR="00000000" w:rsidRPr="00000000">
        <w:rPr>
          <w:color w:val="000000"/>
          <w:rtl w:val="0"/>
        </w:rPr>
        <w:t xml:space="preserve"> RACOVIŢĂ G., 2011. Données  thermométriques  relatives  a l’atmosphère  de  la  grotte  Poarta  lui  Ionel (Monts  du  Bihor,  Roumanie). </w:t>
      </w:r>
      <w:r w:rsidDel="00000000" w:rsidR="00000000" w:rsidRPr="00000000">
        <w:rPr>
          <w:i w:val="1"/>
          <w:iCs w:val="1"/>
          <w:color w:val="000000"/>
          <w:rtl w:val="0"/>
        </w:rPr>
        <w:t xml:space="preserve">Trav. Inst. Spéol. «Émile Racovitza»,</w:t>
      </w:r>
      <w:r w:rsidDel="00000000" w:rsidR="00000000" w:rsidRPr="00000000">
        <w:rPr>
          <w:color w:val="000000"/>
          <w:rtl w:val="0"/>
        </w:rPr>
        <w:t xml:space="preserve">  XLX, p. 77-86, Bucharest </w:t>
      </w:r>
    </w:p>
    <w:p w:rsidR="00000000" w:rsidDel="00000000" w:rsidP="00000000" w:rsidRDefault="00000000" w:rsidRPr="00000000" w14:paraId="000000F6">
      <w:pPr>
        <w:widowControl w:val="1"/>
        <w:numPr>
          <w:ilvl w:val="0"/>
          <w:numId w:val="8"/>
        </w:numPr>
        <w:tabs>
          <w:tab w:val="left" w:leader="none" w:pos="36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RUXANDRA NASTASE-BUCUR, CRISTIN BORDA, IULIA GORBAN</w:t>
      </w:r>
      <w:r w:rsidDel="00000000" w:rsidR="00000000" w:rsidRPr="00000000">
        <w:rPr>
          <w:color w:val="000000"/>
          <w:rtl w:val="0"/>
        </w:rPr>
        <w:t xml:space="preserve">, 2009. The Assessment of the Airborne Microorganismes in Subterranean Environment, </w:t>
      </w:r>
      <w:r w:rsidDel="00000000" w:rsidR="00000000" w:rsidRPr="00000000">
        <w:rPr>
          <w:i w:val="1"/>
          <w:iCs w:val="1"/>
          <w:color w:val="000000"/>
          <w:rtl w:val="0"/>
        </w:rPr>
        <w:t xml:space="preserve">Bulletin UASVM </w:t>
      </w:r>
      <w:r w:rsidDel="00000000" w:rsidR="00000000" w:rsidRPr="00000000">
        <w:rPr>
          <w:color w:val="000000"/>
          <w:rtl w:val="0"/>
        </w:rPr>
        <w:t xml:space="preserve">66 (1-2): 236-242</w:t>
      </w:r>
      <w:r w:rsidDel="00000000" w:rsidR="00000000" w:rsidRPr="00000000">
        <w:rPr>
          <w:b w:val="1"/>
          <w:bCs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F7">
      <w:pPr>
        <w:widowControl w:val="1"/>
        <w:numPr>
          <w:ilvl w:val="0"/>
          <w:numId w:val="8"/>
        </w:numPr>
        <w:tabs>
          <w:tab w:val="left" w:leader="none" w:pos="360"/>
        </w:tabs>
        <w:spacing w:after="60" w:before="0" w:line="240" w:lineRule="auto"/>
        <w:ind w:left="540" w:hanging="360"/>
        <w:jc w:val="both"/>
        <w:rPr>
          <w:color w:val="000000"/>
        </w:rPr>
      </w:pPr>
      <w:r w:rsidDel="00000000" w:rsidR="00000000" w:rsidRPr="00000000">
        <w:rPr>
          <w:smallCaps w:val="1"/>
          <w:color w:val="000000"/>
          <w:rtl w:val="0"/>
        </w:rPr>
        <w:t xml:space="preserve">BORDA C., SILVANA POPESCU, </w:t>
      </w:r>
      <w:r w:rsidDel="00000000" w:rsidR="00000000" w:rsidRPr="00000000">
        <w:rPr>
          <w:b w:val="1"/>
          <w:bCs w:val="1"/>
          <w:smallCaps w:val="1"/>
          <w:color w:val="000000"/>
          <w:rtl w:val="0"/>
        </w:rPr>
        <w:t xml:space="preserve">BORDA DANIELA,</w:t>
      </w:r>
      <w:r w:rsidDel="00000000" w:rsidR="00000000" w:rsidRPr="00000000">
        <w:rPr>
          <w:color w:val="000000"/>
          <w:rtl w:val="0"/>
        </w:rPr>
        <w:t xml:space="preserve"> 2008. – Comparative study of surface waters pollution by slaughterhouses wastewater, </w:t>
      </w:r>
      <w:r w:rsidDel="00000000" w:rsidR="00000000" w:rsidRPr="00000000">
        <w:rPr>
          <w:i w:val="1"/>
          <w:iCs w:val="1"/>
          <w:color w:val="000000"/>
          <w:rtl w:val="0"/>
        </w:rPr>
        <w:t xml:space="preserve">Bulletin UASVM, Veterinary Medicine</w:t>
      </w:r>
      <w:r w:rsidDel="00000000" w:rsidR="00000000" w:rsidRPr="00000000">
        <w:rPr>
          <w:color w:val="000000"/>
          <w:rtl w:val="0"/>
        </w:rPr>
        <w:t xml:space="preserve"> 65 (1): 188-192. </w:t>
      </w:r>
    </w:p>
    <w:p w:rsidR="00000000" w:rsidDel="00000000" w:rsidP="00000000" w:rsidRDefault="00000000" w:rsidRPr="00000000" w14:paraId="000000F8">
      <w:pPr>
        <w:widowControl w:val="1"/>
        <w:numPr>
          <w:ilvl w:val="0"/>
          <w:numId w:val="8"/>
        </w:numPr>
        <w:tabs>
          <w:tab w:val="left" w:leader="none" w:pos="36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RUXANDRA BUCUR, C. BORDA, A. FEKETE, ANDREEA OARGA, 2007</w:t>
      </w:r>
      <w:r w:rsidDel="00000000" w:rsidR="00000000" w:rsidRPr="00000000">
        <w:rPr>
          <w:color w:val="000000"/>
          <w:rtl w:val="0"/>
        </w:rPr>
        <w:t xml:space="preserve">.</w:t>
      </w:r>
      <w:r w:rsidDel="00000000" w:rsidR="00000000" w:rsidRPr="00000000">
        <w:rPr>
          <w:smallCaps w:val="1"/>
          <w:color w:val="000000"/>
          <w:rtl w:val="0"/>
        </w:rPr>
        <w:t xml:space="preserve"> T</w:t>
      </w:r>
      <w:r w:rsidDel="00000000" w:rsidR="00000000" w:rsidRPr="00000000">
        <w:rPr>
          <w:color w:val="000000"/>
          <w:rtl w:val="0"/>
        </w:rPr>
        <w:t xml:space="preserve">he seasonal variation of abiotic and biotic factors in natural, transformed and artificial aquatic ecosystems, </w:t>
      </w:r>
      <w:r w:rsidDel="00000000" w:rsidR="00000000" w:rsidRPr="00000000">
        <w:rPr>
          <w:i w:val="1"/>
          <w:iCs w:val="1"/>
          <w:color w:val="000000"/>
          <w:rtl w:val="0"/>
        </w:rPr>
        <w:t xml:space="preserve">Bulletin UASVM, Veterinary Medicine </w:t>
      </w:r>
      <w:r w:rsidDel="00000000" w:rsidR="00000000" w:rsidRPr="00000000">
        <w:rPr>
          <w:color w:val="000000"/>
          <w:rtl w:val="0"/>
        </w:rPr>
        <w:t xml:space="preserve">64: 72-78.</w:t>
      </w:r>
    </w:p>
    <w:p w:rsidR="00000000" w:rsidDel="00000000" w:rsidP="00000000" w:rsidRDefault="00000000" w:rsidRPr="00000000" w14:paraId="000000F9">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w:t>
      </w:r>
      <w:r w:rsidDel="00000000" w:rsidR="00000000" w:rsidRPr="00000000">
        <w:rPr>
          <w:color w:val="000000"/>
          <w:rtl w:val="0"/>
        </w:rPr>
        <w:t xml:space="preserve"> </w:t>
      </w:r>
      <w:r w:rsidDel="00000000" w:rsidR="00000000" w:rsidRPr="00000000">
        <w:rPr>
          <w:smallCaps w:val="1"/>
          <w:color w:val="000000"/>
          <w:rtl w:val="0"/>
        </w:rPr>
        <w:t xml:space="preserve">BORDA CRISTIN, RUXANDRA BUCUR, 2006. </w:t>
      </w:r>
      <w:r w:rsidDel="00000000" w:rsidR="00000000" w:rsidRPr="00000000">
        <w:rPr>
          <w:color w:val="000000"/>
          <w:rtl w:val="0"/>
        </w:rPr>
        <w:t xml:space="preserve">Physical, chemical and biological parameters in quality assessment of natural, transformed and changed aquatic ecosystems, </w:t>
      </w:r>
      <w:r w:rsidDel="00000000" w:rsidR="00000000" w:rsidRPr="00000000">
        <w:rPr>
          <w:i w:val="1"/>
          <w:iCs w:val="1"/>
          <w:color w:val="000000"/>
          <w:rtl w:val="0"/>
        </w:rPr>
        <w:t xml:space="preserve">Bulletin UASVM, Veterinary Medicine</w:t>
      </w:r>
      <w:r w:rsidDel="00000000" w:rsidR="00000000" w:rsidRPr="00000000">
        <w:rPr>
          <w:color w:val="000000"/>
          <w:rtl w:val="0"/>
        </w:rPr>
        <w:t xml:space="preserve"> 63: 24-30.</w:t>
      </w:r>
    </w:p>
    <w:p w:rsidR="00000000" w:rsidDel="00000000" w:rsidP="00000000" w:rsidRDefault="00000000" w:rsidRPr="00000000" w14:paraId="000000FA">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GHEORGHE RACOVIŢĂ, LEVENTE BARTI,</w:t>
      </w:r>
      <w:r w:rsidDel="00000000" w:rsidR="00000000" w:rsidRPr="00000000">
        <w:rPr>
          <w:color w:val="000000"/>
          <w:rtl w:val="0"/>
        </w:rPr>
        <w:t xml:space="preserve"> 2006.  Sur les chéiroptères de la collection „Biospeologica”. </w:t>
      </w:r>
      <w:r w:rsidDel="00000000" w:rsidR="00000000" w:rsidRPr="00000000">
        <w:rPr>
          <w:i w:val="1"/>
          <w:iCs w:val="1"/>
          <w:color w:val="000000"/>
          <w:rtl w:val="0"/>
        </w:rPr>
        <w:t xml:space="preserve">Trav. Inst. Spéol. «Émile Racovitza»</w:t>
      </w:r>
      <w:r w:rsidDel="00000000" w:rsidR="00000000" w:rsidRPr="00000000">
        <w:rPr>
          <w:color w:val="000000"/>
          <w:rtl w:val="0"/>
        </w:rPr>
        <w:t xml:space="preserve"> XLIII – XLIV, 217-234</w:t>
      </w:r>
      <w:r w:rsidDel="00000000" w:rsidR="00000000" w:rsidRPr="00000000">
        <w:rPr>
          <w:i w:val="1"/>
          <w:iCs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FB">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BORDA CRISTIN, </w:t>
      </w:r>
      <w:r w:rsidDel="00000000" w:rsidR="00000000" w:rsidRPr="00000000">
        <w:rPr>
          <w:b w:val="1"/>
          <w:bCs w:val="1"/>
          <w:smallCaps w:val="1"/>
          <w:color w:val="000000"/>
          <w:rtl w:val="0"/>
        </w:rPr>
        <w:t xml:space="preserve">DANIELA BORDA,</w:t>
      </w:r>
      <w:r w:rsidDel="00000000" w:rsidR="00000000" w:rsidRPr="00000000">
        <w:rPr>
          <w:color w:val="000000"/>
          <w:rtl w:val="0"/>
        </w:rPr>
        <w:t xml:space="preserve"> 2006. Airborne microorganisms in show caves from Romania. </w:t>
      </w:r>
      <w:r w:rsidDel="00000000" w:rsidR="00000000" w:rsidRPr="00000000">
        <w:rPr>
          <w:i w:val="1"/>
          <w:iCs w:val="1"/>
          <w:color w:val="000000"/>
          <w:rtl w:val="0"/>
        </w:rPr>
        <w:t xml:space="preserve">Trav. Inst. Spéol. «Émile Racovitza»</w:t>
      </w:r>
      <w:r w:rsidDel="00000000" w:rsidR="00000000" w:rsidRPr="00000000">
        <w:rPr>
          <w:color w:val="000000"/>
          <w:rtl w:val="0"/>
        </w:rPr>
        <w:t xml:space="preserve"> XLIII – XLIV: 65-74</w:t>
      </w:r>
      <w:r w:rsidDel="00000000" w:rsidR="00000000" w:rsidRPr="00000000">
        <w:rPr>
          <w:i w:val="1"/>
          <w:iCs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FC">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BORDA, C. TǍMAŞ,</w:t>
      </w:r>
      <w:r w:rsidDel="00000000" w:rsidR="00000000" w:rsidRPr="00000000">
        <w:rPr>
          <w:color w:val="000000"/>
          <w:rtl w:val="0"/>
        </w:rPr>
        <w:t xml:space="preserve"> </w:t>
      </w:r>
      <w:r w:rsidDel="00000000" w:rsidR="00000000" w:rsidRPr="00000000">
        <w:rPr>
          <w:smallCaps w:val="1"/>
          <w:color w:val="000000"/>
          <w:rtl w:val="0"/>
        </w:rPr>
        <w:t xml:space="preserve">T., </w:t>
      </w:r>
      <w:r w:rsidDel="00000000" w:rsidR="00000000" w:rsidRPr="00000000">
        <w:rPr>
          <w:color w:val="000000"/>
          <w:rtl w:val="0"/>
        </w:rPr>
        <w:t xml:space="preserve">2004. Bats, climat, and air microorganisms in a Romanian Cave. </w:t>
      </w:r>
      <w:r w:rsidDel="00000000" w:rsidR="00000000" w:rsidRPr="00000000">
        <w:rPr>
          <w:i w:val="1"/>
          <w:iCs w:val="1"/>
          <w:color w:val="000000"/>
          <w:rtl w:val="0"/>
        </w:rPr>
        <w:t xml:space="preserve">Mammalia</w:t>
      </w:r>
      <w:r w:rsidDel="00000000" w:rsidR="00000000" w:rsidRPr="00000000">
        <w:rPr>
          <w:color w:val="000000"/>
          <w:rtl w:val="0"/>
        </w:rPr>
        <w:t xml:space="preserve"> 68 (4): 337-343.</w:t>
      </w:r>
      <w:r w:rsidDel="00000000" w:rsidR="00000000" w:rsidRPr="00000000">
        <w:rPr>
          <w:smallCaps w:val="1"/>
          <w:color w:val="000000"/>
          <w:rtl w:val="0"/>
        </w:rPr>
        <w:t xml:space="preserve"> </w:t>
      </w:r>
      <w:r w:rsidDel="00000000" w:rsidR="00000000" w:rsidRPr="00000000">
        <w:rPr>
          <w:rtl w:val="0"/>
        </w:rPr>
      </w:r>
    </w:p>
    <w:p w:rsidR="00000000" w:rsidDel="00000000" w:rsidP="00000000" w:rsidRDefault="00000000" w:rsidRPr="00000000" w14:paraId="000000FD">
      <w:pPr>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color w:val="000000"/>
          <w:rtl w:val="0"/>
        </w:rPr>
        <w:t xml:space="preserve">BORDA D.</w:t>
      </w:r>
      <w:r w:rsidDel="00000000" w:rsidR="00000000" w:rsidRPr="00000000">
        <w:rPr>
          <w:color w:val="000000"/>
          <w:rtl w:val="0"/>
        </w:rPr>
        <w:t xml:space="preserve">, RACOVIŢĂ GH., 2003. Données thermo-hygrométriques sur la Grotte de Ciungi et la Grotte de Măgurici (Plateau de Someş, Transylvanie). </w:t>
      </w:r>
      <w:r w:rsidDel="00000000" w:rsidR="00000000" w:rsidRPr="00000000">
        <w:rPr>
          <w:i w:val="1"/>
          <w:iCs w:val="1"/>
          <w:color w:val="000000"/>
          <w:rtl w:val="0"/>
        </w:rPr>
        <w:t xml:space="preserve">Trav. Inst. Spéol. «E. Racovitza»</w:t>
      </w:r>
      <w:r w:rsidDel="00000000" w:rsidR="00000000" w:rsidRPr="00000000">
        <w:rPr>
          <w:color w:val="000000"/>
          <w:rtl w:val="0"/>
        </w:rPr>
        <w:t xml:space="preserve"> XXIX-XL2000-2001: 207-506. </w:t>
      </w:r>
    </w:p>
    <w:p w:rsidR="00000000" w:rsidDel="00000000" w:rsidP="00000000" w:rsidRDefault="00000000" w:rsidRPr="00000000" w14:paraId="000000FE">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color w:val="000000"/>
          <w:rtl w:val="0"/>
        </w:rPr>
        <w:t xml:space="preserve"> 2003, Protecția faunei de chiroptere in România. </w:t>
      </w:r>
      <w:r w:rsidDel="00000000" w:rsidR="00000000" w:rsidRPr="00000000">
        <w:rPr>
          <w:i w:val="1"/>
          <w:iCs w:val="1"/>
          <w:color w:val="000000"/>
          <w:rtl w:val="0"/>
        </w:rPr>
        <w:t xml:space="preserve">Ocrotirea  naturii si  mediului înconjurator</w:t>
      </w:r>
      <w:r w:rsidDel="00000000" w:rsidR="00000000" w:rsidRPr="00000000">
        <w:rPr>
          <w:color w:val="000000"/>
          <w:rtl w:val="0"/>
        </w:rPr>
        <w:t xml:space="preserve"> 44-45: 51-57. </w:t>
      </w:r>
    </w:p>
    <w:p w:rsidR="00000000" w:rsidDel="00000000" w:rsidP="00000000" w:rsidRDefault="00000000" w:rsidRPr="00000000" w14:paraId="000000FF">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2002</w:t>
      </w:r>
      <w:r w:rsidDel="00000000" w:rsidR="00000000" w:rsidRPr="00000000">
        <w:rPr>
          <w:color w:val="000000"/>
          <w:rtl w:val="0"/>
        </w:rPr>
        <w:t xml:space="preserve">, The distribution of bats in Romanian caves (I), </w:t>
      </w:r>
      <w:r w:rsidDel="00000000" w:rsidR="00000000" w:rsidRPr="00000000">
        <w:rPr>
          <w:i w:val="1"/>
          <w:iCs w:val="1"/>
          <w:color w:val="000000"/>
          <w:rtl w:val="0"/>
        </w:rPr>
        <w:t xml:space="preserve">Travaux de L' Institut de Spéologie «Emil Racovitza»</w:t>
      </w:r>
      <w:r w:rsidDel="00000000" w:rsidR="00000000" w:rsidRPr="00000000">
        <w:rPr>
          <w:color w:val="000000"/>
          <w:rtl w:val="0"/>
        </w:rPr>
        <w:t xml:space="preserve"> XXXVII-XXXVIII: 223-230</w:t>
      </w:r>
    </w:p>
    <w:p w:rsidR="00000000" w:rsidDel="00000000" w:rsidP="00000000" w:rsidRDefault="00000000" w:rsidRPr="00000000" w14:paraId="00000100">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GIURGEA RODICA, ROMAN IOANA, </w:t>
      </w: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POP DORINA,</w:t>
      </w:r>
      <w:r w:rsidDel="00000000" w:rsidR="00000000" w:rsidRPr="00000000">
        <w:rPr>
          <w:color w:val="000000"/>
          <w:rtl w:val="0"/>
        </w:rPr>
        <w:t xml:space="preserve"> 1999, Thymo-adrenals reaction in pre-pubertal Wistar rats in response to acute administration of calcitonin. </w:t>
      </w:r>
      <w:r w:rsidDel="00000000" w:rsidR="00000000" w:rsidRPr="00000000">
        <w:rPr>
          <w:i w:val="1"/>
          <w:iCs w:val="1"/>
          <w:color w:val="000000"/>
          <w:rtl w:val="0"/>
        </w:rPr>
        <w:t xml:space="preserve">Romanian Journal of Physiology (Physiological Sciences)</w:t>
      </w:r>
      <w:r w:rsidDel="00000000" w:rsidR="00000000" w:rsidRPr="00000000">
        <w:rPr>
          <w:color w:val="000000"/>
          <w:rtl w:val="0"/>
        </w:rPr>
        <w:t xml:space="preserve"> 36 (1-2): 61-66.</w:t>
      </w:r>
    </w:p>
    <w:p w:rsidR="00000000" w:rsidDel="00000000" w:rsidP="00000000" w:rsidRDefault="00000000" w:rsidRPr="00000000" w14:paraId="00000101">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RODICA GIURGEA, IOANA ROMAN, VIORICA HODIŞAN,</w:t>
      </w:r>
      <w:r w:rsidDel="00000000" w:rsidR="00000000" w:rsidRPr="00000000">
        <w:rPr>
          <w:color w:val="000000"/>
          <w:rtl w:val="0"/>
        </w:rPr>
        <w:t xml:space="preserve"> 1998, Research regarding the action of a hydroalcoholic extract of </w:t>
      </w:r>
      <w:r w:rsidDel="00000000" w:rsidR="00000000" w:rsidRPr="00000000">
        <w:rPr>
          <w:i w:val="1"/>
          <w:iCs w:val="1"/>
          <w:color w:val="000000"/>
          <w:rtl w:val="0"/>
        </w:rPr>
        <w:t xml:space="preserve">Melissa officinalis</w:t>
      </w:r>
      <w:r w:rsidDel="00000000" w:rsidR="00000000" w:rsidRPr="00000000">
        <w:rPr>
          <w:color w:val="000000"/>
          <w:rtl w:val="0"/>
        </w:rPr>
        <w:t xml:space="preserve"> L. upon carbohydrate metabolism in Wistar rat, </w:t>
      </w:r>
      <w:r w:rsidDel="00000000" w:rsidR="00000000" w:rsidRPr="00000000">
        <w:rPr>
          <w:i w:val="1"/>
          <w:iCs w:val="1"/>
          <w:color w:val="000000"/>
          <w:rtl w:val="0"/>
        </w:rPr>
        <w:t xml:space="preserve">Bulletin UASVM, Veterinary Medicine</w:t>
      </w:r>
      <w:r w:rsidDel="00000000" w:rsidR="00000000" w:rsidRPr="00000000">
        <w:rPr>
          <w:color w:val="000000"/>
          <w:rtl w:val="0"/>
        </w:rPr>
        <w:t xml:space="preserve"> 52: 143-146.         </w:t>
      </w:r>
    </w:p>
    <w:p w:rsidR="00000000" w:rsidDel="00000000" w:rsidP="00000000" w:rsidRDefault="00000000" w:rsidRPr="00000000" w14:paraId="00000102">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VIORICA HODIŞAN, RODICA GIURGEA, IOANA ROMAN, C. PUICĂ,</w:t>
      </w:r>
      <w:r w:rsidDel="00000000" w:rsidR="00000000" w:rsidRPr="00000000">
        <w:rPr>
          <w:color w:val="000000"/>
          <w:rtl w:val="0"/>
        </w:rPr>
        <w:t xml:space="preserve"> 1998, Studiul acţiunii unui extract de </w:t>
      </w:r>
      <w:r w:rsidDel="00000000" w:rsidR="00000000" w:rsidRPr="00000000">
        <w:rPr>
          <w:i w:val="1"/>
          <w:iCs w:val="1"/>
          <w:color w:val="000000"/>
          <w:rtl w:val="0"/>
        </w:rPr>
        <w:t xml:space="preserve">Melissa officinalis</w:t>
      </w:r>
      <w:r w:rsidDel="00000000" w:rsidR="00000000" w:rsidRPr="00000000">
        <w:rPr>
          <w:color w:val="000000"/>
          <w:rtl w:val="0"/>
        </w:rPr>
        <w:t xml:space="preserve"> L. asupra unor enzime serice şi hepatice la şobolanii sănătoşi şi intoxicaţi CCl</w:t>
      </w:r>
      <w:r w:rsidDel="00000000" w:rsidR="00000000" w:rsidRPr="00000000">
        <w:rPr>
          <w:color w:val="000000"/>
          <w:vertAlign w:val="subscript"/>
          <w:rtl w:val="0"/>
        </w:rPr>
        <w:t xml:space="preserve">4</w:t>
      </w:r>
      <w:r w:rsidDel="00000000" w:rsidR="00000000" w:rsidRPr="00000000">
        <w:rPr>
          <w:color w:val="000000"/>
          <w:rtl w:val="0"/>
        </w:rPr>
        <w:t xml:space="preserve">, </w:t>
      </w:r>
      <w:r w:rsidDel="00000000" w:rsidR="00000000" w:rsidRPr="00000000">
        <w:rPr>
          <w:i w:val="1"/>
          <w:iCs w:val="1"/>
          <w:color w:val="000000"/>
          <w:rtl w:val="0"/>
        </w:rPr>
        <w:t xml:space="preserve">Acta Phytoterapica Romanica</w:t>
      </w:r>
      <w:r w:rsidDel="00000000" w:rsidR="00000000" w:rsidRPr="00000000">
        <w:rPr>
          <w:color w:val="000000"/>
          <w:rtl w:val="0"/>
        </w:rPr>
        <w:t xml:space="preserve"> V, 1: 27-31.</w:t>
      </w:r>
    </w:p>
    <w:p w:rsidR="00000000" w:rsidDel="00000000" w:rsidP="00000000" w:rsidRDefault="00000000" w:rsidRPr="00000000" w14:paraId="00000103">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COZMA V., SUTEU I., LOSSON B., LONNEAUX J.F., MIGNON B., NEGREA O., GHERMAN C., MIRCEAN VIORICA, </w:t>
      </w: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w:t>
      </w:r>
      <w:r w:rsidDel="00000000" w:rsidR="00000000" w:rsidRPr="00000000">
        <w:rPr>
          <w:color w:val="000000"/>
          <w:rtl w:val="0"/>
        </w:rPr>
        <w:t xml:space="preserve"> 1998, Recherches epizootologiques et chimioprofilactiques dans l'hypodermose des bovines en Transylvanie, Roumanie. </w:t>
      </w:r>
      <w:r w:rsidDel="00000000" w:rsidR="00000000" w:rsidRPr="00000000">
        <w:rPr>
          <w:i w:val="1"/>
          <w:iCs w:val="1"/>
          <w:color w:val="000000"/>
          <w:rtl w:val="0"/>
        </w:rPr>
        <w:t xml:space="preserve">Bulletin UASVM, Veterinary Medicine </w:t>
      </w:r>
      <w:r w:rsidDel="00000000" w:rsidR="00000000" w:rsidRPr="00000000">
        <w:rPr>
          <w:color w:val="000000"/>
          <w:rtl w:val="0"/>
        </w:rPr>
        <w:t xml:space="preserve">52:  </w:t>
      </w:r>
    </w:p>
    <w:p w:rsidR="00000000" w:rsidDel="00000000" w:rsidP="00000000" w:rsidRDefault="00000000" w:rsidRPr="00000000" w14:paraId="00000104">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CHIRCA (BORDA) DANIELA,</w:t>
      </w:r>
      <w:r w:rsidDel="00000000" w:rsidR="00000000" w:rsidRPr="00000000">
        <w:rPr>
          <w:smallCaps w:val="1"/>
          <w:color w:val="000000"/>
          <w:rtl w:val="0"/>
        </w:rPr>
        <w:t xml:space="preserve"> RODICA GIURGEA, CORINA ROŞIORU,</w:t>
      </w:r>
      <w:r w:rsidDel="00000000" w:rsidR="00000000" w:rsidRPr="00000000">
        <w:rPr>
          <w:color w:val="000000"/>
          <w:rtl w:val="0"/>
        </w:rPr>
        <w:t xml:space="preserve"> 1995, Aspecte ale metabolismului glucidic în ficat, muşchi alb şi muşchi roşu la păstrăv (Salmo trutta fario), </w:t>
      </w:r>
      <w:r w:rsidDel="00000000" w:rsidR="00000000" w:rsidRPr="00000000">
        <w:rPr>
          <w:i w:val="1"/>
          <w:iCs w:val="1"/>
          <w:color w:val="000000"/>
          <w:rtl w:val="0"/>
        </w:rPr>
        <w:t xml:space="preserve">Bulletin UASVM, Veterinary Medicine</w:t>
      </w:r>
      <w:r w:rsidDel="00000000" w:rsidR="00000000" w:rsidRPr="00000000">
        <w:rPr>
          <w:color w:val="000000"/>
          <w:rtl w:val="0"/>
        </w:rPr>
        <w:t xml:space="preserve"> 49: 255-258.</w:t>
      </w:r>
    </w:p>
    <w:p w:rsidR="00000000" w:rsidDel="00000000" w:rsidP="00000000" w:rsidRDefault="00000000" w:rsidRPr="00000000" w14:paraId="00000105">
      <w:pPr>
        <w:widowControl w:val="1"/>
        <w:numPr>
          <w:ilvl w:val="0"/>
          <w:numId w:val="8"/>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CHIRCA (BORDA) DANIELA</w:t>
      </w:r>
      <w:r w:rsidDel="00000000" w:rsidR="00000000" w:rsidRPr="00000000">
        <w:rPr>
          <w:smallCaps w:val="1"/>
          <w:color w:val="000000"/>
          <w:rtl w:val="0"/>
        </w:rPr>
        <w:t xml:space="preserve">, CORINA ROŞIORU, RODICA GIURGEA, </w:t>
      </w:r>
      <w:r w:rsidDel="00000000" w:rsidR="00000000" w:rsidRPr="00000000">
        <w:rPr>
          <w:color w:val="000000"/>
          <w:rtl w:val="0"/>
        </w:rPr>
        <w:t xml:space="preserve">1995, Implicaţii fiziologice ale glucozo-6-fosfatazei musculare în ontogenia şobolanului Wistar</w:t>
      </w:r>
      <w:r w:rsidDel="00000000" w:rsidR="00000000" w:rsidRPr="00000000">
        <w:rPr>
          <w:i w:val="1"/>
          <w:iCs w:val="1"/>
          <w:color w:val="000000"/>
          <w:rtl w:val="0"/>
        </w:rPr>
        <w:t xml:space="preserve">, Bulletin UASVM, Veterinary Medicine</w:t>
      </w:r>
      <w:r w:rsidDel="00000000" w:rsidR="00000000" w:rsidRPr="00000000">
        <w:rPr>
          <w:color w:val="000000"/>
          <w:rtl w:val="0"/>
        </w:rPr>
        <w:t xml:space="preserve"> 49: 249-253.</w:t>
      </w:r>
    </w:p>
    <w:p w:rsidR="00000000" w:rsidDel="00000000" w:rsidP="00000000" w:rsidRDefault="00000000" w:rsidRPr="00000000" w14:paraId="00000106">
      <w:pPr>
        <w:widowControl w:val="1"/>
        <w:spacing w:after="60" w:before="0" w:line="240" w:lineRule="auto"/>
        <w:ind w:left="630" w:hanging="360"/>
        <w:rPr>
          <w:b w:val="1"/>
          <w:bCs w:val="1"/>
          <w:color w:val="000000"/>
        </w:rPr>
      </w:pPr>
      <w:r w:rsidDel="00000000" w:rsidR="00000000" w:rsidRPr="00000000">
        <w:rPr>
          <w:rtl w:val="0"/>
        </w:rPr>
      </w:r>
    </w:p>
    <w:p w:rsidR="00000000" w:rsidDel="00000000" w:rsidP="00000000" w:rsidRDefault="00000000" w:rsidRPr="00000000" w14:paraId="00000107">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III. PAPERS IN PROCEEDINGS </w:t>
      </w:r>
    </w:p>
    <w:p w:rsidR="00000000" w:rsidDel="00000000" w:rsidP="00000000" w:rsidRDefault="00000000" w:rsidRPr="00000000" w14:paraId="00000108">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109">
      <w:pPr>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360"/>
        </w:tabs>
        <w:spacing w:after="60" w:before="0" w:line="240" w:lineRule="auto"/>
        <w:ind w:left="540" w:hanging="360"/>
        <w:jc w:val="both"/>
        <w:rPr>
          <w:color w:val="000000"/>
        </w:rPr>
      </w:pPr>
      <w:r w:rsidDel="00000000" w:rsidR="00000000" w:rsidRPr="00000000">
        <w:rPr>
          <w:color w:val="000000"/>
          <w:rtl w:val="0"/>
        </w:rPr>
        <w:t xml:space="preserve">ALEXANDRA OLARU, OREST SAMBOR, </w:t>
      </w:r>
      <w:r w:rsidDel="00000000" w:rsidR="00000000" w:rsidRPr="00000000">
        <w:rPr>
          <w:b w:val="1"/>
          <w:bCs w:val="1"/>
          <w:color w:val="000000"/>
          <w:rtl w:val="0"/>
        </w:rPr>
        <w:t xml:space="preserve">DANIELA BORDA</w:t>
      </w:r>
      <w:sdt>
        <w:sdtPr>
          <w:id w:val="116869255"/>
          <w:tag w:val="goog_rdk_0"/>
        </w:sdtPr>
        <w:sdtContent>
          <w:r w:rsidDel="00000000" w:rsidR="00000000" w:rsidRPr="00000000">
            <w:rPr>
              <w:rFonts w:ascii="Arial Unicode MS" w:cs="Arial Unicode MS" w:eastAsia="Arial Unicode MS" w:hAnsi="Arial Unicode MS"/>
              <w:color w:val="000000"/>
              <w:rtl w:val="0"/>
            </w:rPr>
            <w:t xml:space="preserve">, RUXANDRA BUCUR, AUREL PERSOIU, CONSTANTIN MARIN, ALIN TUDORACHE, NICOLAE SCROB, SANDA IEPURE. Karst springs - windows to the groundwater ecosystems health. Karst Science Days Symposium Proceedings, 2 (2024), 9−12. https://doi.org/10.70655/KSD.2024.03</w:t>
          </w:r>
        </w:sdtContent>
      </w:sdt>
    </w:p>
    <w:p w:rsidR="00000000" w:rsidDel="00000000" w:rsidP="00000000" w:rsidRDefault="00000000" w:rsidRPr="00000000" w14:paraId="0000010A">
      <w:pPr>
        <w:widowControl w:val="1"/>
        <w:numPr>
          <w:ilvl w:val="0"/>
          <w:numId w:val="6"/>
        </w:numPr>
        <w:tabs>
          <w:tab w:val="left" w:leader="none" w:pos="360"/>
        </w:tabs>
        <w:spacing w:after="60" w:before="0" w:line="240" w:lineRule="auto"/>
        <w:ind w:left="540" w:hanging="360"/>
        <w:jc w:val="both"/>
        <w:rPr>
          <w:color w:val="000000"/>
        </w:rPr>
      </w:pPr>
      <w:r w:rsidDel="00000000" w:rsidR="00000000" w:rsidRPr="00000000">
        <w:rPr>
          <w:color w:val="000000"/>
          <w:rtl w:val="0"/>
        </w:rPr>
        <w:t xml:space="preserve">CRUCERU N, A PETCULESCU, R PLĂIAȘU, I MELEG, A NAE, CM MUNTEANU, LUCHIANA FAUR, </w:t>
      </w:r>
      <w:r w:rsidDel="00000000" w:rsidR="00000000" w:rsidRPr="00000000">
        <w:rPr>
          <w:b w:val="1"/>
          <w:bCs w:val="1"/>
          <w:color w:val="000000"/>
          <w:rtl w:val="0"/>
        </w:rPr>
        <w:t xml:space="preserve">D. COCIUBA (BORDA</w:t>
      </w:r>
      <w:r w:rsidDel="00000000" w:rsidR="00000000" w:rsidRPr="00000000">
        <w:rPr>
          <w:color w:val="000000"/>
          <w:rtl w:val="0"/>
        </w:rPr>
        <w:t xml:space="preserve">), E. NIȚU, M. VLAICU, M. ROBU, 2017. </w:t>
      </w:r>
      <w:hyperlink r:id="rId18">
        <w:r w:rsidDel="00000000" w:rsidR="00000000" w:rsidRPr="00000000">
          <w:rPr>
            <w:color w:val="000000"/>
            <w:rtl w:val="0"/>
          </w:rPr>
          <w:t xml:space="preserve">Monitoring and segmentation of 10 caves from the Pădurea Craiului Mountains in order to ensure conservative management. Case study: Ciur Ponor Cave</w:t>
        </w:r>
      </w:hyperlink>
      <w:r w:rsidDel="00000000" w:rsidR="00000000" w:rsidRPr="00000000">
        <w:rPr>
          <w:color w:val="000000"/>
          <w:rtl w:val="0"/>
        </w:rPr>
        <w:t xml:space="preserve">, </w:t>
      </w:r>
      <w:r w:rsidDel="00000000" w:rsidR="00000000" w:rsidRPr="00000000">
        <w:rPr>
          <w:i w:val="1"/>
          <w:iCs w:val="1"/>
          <w:color w:val="000000"/>
          <w:rtl w:val="0"/>
        </w:rPr>
        <w:t xml:space="preserve">Proceedings of the Romanian Geomorphology Symposium</w:t>
      </w:r>
      <w:r w:rsidDel="00000000" w:rsidR="00000000" w:rsidRPr="00000000">
        <w:rPr>
          <w:color w:val="000000"/>
          <w:rtl w:val="0"/>
        </w:rPr>
        <w:t xml:space="preserve">: 35-37.</w:t>
      </w:r>
    </w:p>
    <w:p w:rsidR="00000000" w:rsidDel="00000000" w:rsidP="00000000" w:rsidRDefault="00000000" w:rsidRPr="00000000" w14:paraId="0000010B">
      <w:pPr>
        <w:widowControl w:val="1"/>
        <w:numPr>
          <w:ilvl w:val="0"/>
          <w:numId w:val="6"/>
        </w:numPr>
        <w:tabs>
          <w:tab w:val="left" w:leader="none" w:pos="36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GHEORGHE RACOVIŢĂ, RUXANDRA NĂSTASE-BUCUR, CHRISTIAN CIUBOTĂRESCU, 2010.</w:t>
      </w:r>
      <w:r w:rsidDel="00000000" w:rsidR="00000000" w:rsidRPr="00000000">
        <w:rPr>
          <w:color w:val="000000"/>
          <w:rtl w:val="0"/>
        </w:rPr>
        <w:t xml:space="preserve"> Ecological Reconstruction of Bat Cave Roost in Western Carpathians, </w:t>
      </w:r>
      <w:r w:rsidDel="00000000" w:rsidR="00000000" w:rsidRPr="00000000">
        <w:rPr>
          <w:i w:val="1"/>
          <w:iCs w:val="1"/>
          <w:color w:val="000000"/>
          <w:rtl w:val="0"/>
        </w:rPr>
        <w:t xml:space="preserve">Sustainability of the karst environment,t Dinaric karst and other karst regions- Proceedings of International Interdisciplinary Scientific Conference: 17-24.</w:t>
      </w:r>
      <w:r w:rsidDel="00000000" w:rsidR="00000000" w:rsidRPr="00000000">
        <w:rPr>
          <w:rtl w:val="0"/>
        </w:rPr>
      </w:r>
    </w:p>
    <w:p w:rsidR="00000000" w:rsidDel="00000000" w:rsidP="00000000" w:rsidRDefault="00000000" w:rsidRPr="00000000" w14:paraId="0000010C">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BORDA C., </w:t>
      </w:r>
      <w:r w:rsidDel="00000000" w:rsidR="00000000" w:rsidRPr="00000000">
        <w:rPr>
          <w:b w:val="1"/>
          <w:bCs w:val="1"/>
          <w:smallCaps w:val="1"/>
          <w:color w:val="000000"/>
          <w:rtl w:val="0"/>
        </w:rPr>
        <w:t xml:space="preserve">DANIELA</w:t>
      </w:r>
      <w:r w:rsidDel="00000000" w:rsidR="00000000" w:rsidRPr="00000000">
        <w:rPr>
          <w:b w:val="1"/>
          <w:bCs w:val="1"/>
          <w:color w:val="000000"/>
          <w:rtl w:val="0"/>
        </w:rPr>
        <w:t xml:space="preserve"> </w:t>
      </w:r>
      <w:r w:rsidDel="00000000" w:rsidR="00000000" w:rsidRPr="00000000">
        <w:rPr>
          <w:b w:val="1"/>
          <w:bCs w:val="1"/>
          <w:smallCaps w:val="1"/>
          <w:color w:val="000000"/>
          <w:rtl w:val="0"/>
        </w:rPr>
        <w:t xml:space="preserve">BORDA,</w:t>
      </w:r>
      <w:r w:rsidDel="00000000" w:rsidR="00000000" w:rsidRPr="00000000">
        <w:rPr>
          <w:smallCaps w:val="1"/>
          <w:color w:val="000000"/>
          <w:rtl w:val="0"/>
        </w:rPr>
        <w:t xml:space="preserve"> SILVANA POPESCU, </w:t>
      </w:r>
      <w:r w:rsidDel="00000000" w:rsidR="00000000" w:rsidRPr="00000000">
        <w:rPr>
          <w:color w:val="000000"/>
          <w:rtl w:val="0"/>
        </w:rPr>
        <w:t xml:space="preserve">2006. Improving the treatment of slaughterhouse wastewaters by reed bed filters, </w:t>
      </w:r>
      <w:r w:rsidDel="00000000" w:rsidR="00000000" w:rsidRPr="00000000">
        <w:rPr>
          <w:i w:val="1"/>
          <w:iCs w:val="1"/>
          <w:color w:val="000000"/>
          <w:rtl w:val="0"/>
        </w:rPr>
        <w:t xml:space="preserve">Danish Institute of Agricultural Sciences DIAS Report</w:t>
      </w:r>
      <w:r w:rsidDel="00000000" w:rsidR="00000000" w:rsidRPr="00000000">
        <w:rPr>
          <w:color w:val="000000"/>
          <w:rtl w:val="0"/>
        </w:rPr>
        <w:t xml:space="preserve">, 123, II: 201-204</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0D">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BORDA C., DRĂGHICI C., </w:t>
      </w:r>
      <w:r w:rsidDel="00000000" w:rsidR="00000000" w:rsidRPr="00000000">
        <w:rPr>
          <w:b w:val="1"/>
          <w:bCs w:val="1"/>
          <w:smallCaps w:val="1"/>
          <w:color w:val="000000"/>
          <w:rtl w:val="0"/>
        </w:rPr>
        <w:t xml:space="preserve">BORDA D.</w:t>
      </w:r>
      <w:r w:rsidDel="00000000" w:rsidR="00000000" w:rsidRPr="00000000">
        <w:rPr>
          <w:color w:val="000000"/>
          <w:rtl w:val="0"/>
        </w:rPr>
        <w:t xml:space="preserve"> , 2005</w:t>
      </w:r>
      <w:r w:rsidDel="00000000" w:rsidR="00000000" w:rsidRPr="00000000">
        <w:rPr>
          <w:smallCaps w:val="1"/>
          <w:color w:val="000000"/>
          <w:rtl w:val="0"/>
        </w:rPr>
        <w:t xml:space="preserve">,</w:t>
      </w:r>
      <w:r w:rsidDel="00000000" w:rsidR="00000000" w:rsidRPr="00000000">
        <w:rPr>
          <w:color w:val="000000"/>
          <w:rtl w:val="0"/>
        </w:rPr>
        <w:t xml:space="preserve"> The polluting effect of slaughterhouse waste waters discharged into surface waters, </w:t>
      </w:r>
      <w:r w:rsidDel="00000000" w:rsidR="00000000" w:rsidRPr="00000000">
        <w:rPr>
          <w:i w:val="1"/>
          <w:iCs w:val="1"/>
          <w:color w:val="000000"/>
          <w:rtl w:val="0"/>
        </w:rPr>
        <w:t xml:space="preserve">Proc. XII</w:t>
      </w:r>
      <w:r w:rsidDel="00000000" w:rsidR="00000000" w:rsidRPr="00000000">
        <w:rPr>
          <w:i w:val="1"/>
          <w:iCs w:val="1"/>
          <w:color w:val="000000"/>
          <w:vertAlign w:val="superscript"/>
          <w:rtl w:val="0"/>
        </w:rPr>
        <w:t xml:space="preserve">th</w:t>
      </w:r>
      <w:r w:rsidDel="00000000" w:rsidR="00000000" w:rsidRPr="00000000">
        <w:rPr>
          <w:i w:val="1"/>
          <w:iCs w:val="1"/>
          <w:color w:val="000000"/>
          <w:rtl w:val="0"/>
        </w:rPr>
        <w:t xml:space="preserve"> Int. Congr. Anim. Hyg.,Warsaw</w:t>
      </w:r>
      <w:r w:rsidDel="00000000" w:rsidR="00000000" w:rsidRPr="00000000">
        <w:rPr>
          <w:color w:val="000000"/>
          <w:rtl w:val="0"/>
        </w:rPr>
        <w:t xml:space="preserve">, </w:t>
      </w:r>
      <w:r w:rsidDel="00000000" w:rsidR="00000000" w:rsidRPr="00000000">
        <w:rPr>
          <w:b w:val="1"/>
          <w:bCs w:val="1"/>
          <w:color w:val="000000"/>
          <w:rtl w:val="0"/>
        </w:rPr>
        <w:t xml:space="preserve">2</w:t>
      </w:r>
      <w:r w:rsidDel="00000000" w:rsidR="00000000" w:rsidRPr="00000000">
        <w:rPr>
          <w:color w:val="000000"/>
          <w:rtl w:val="0"/>
        </w:rPr>
        <w:t xml:space="preserve">: 255-258. </w:t>
      </w:r>
    </w:p>
    <w:p w:rsidR="00000000" w:rsidDel="00000000" w:rsidP="00000000" w:rsidRDefault="00000000" w:rsidRPr="00000000" w14:paraId="0000010E">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TUDORONIU M.E., </w:t>
      </w:r>
      <w:r w:rsidDel="00000000" w:rsidR="00000000" w:rsidRPr="00000000">
        <w:rPr>
          <w:b w:val="1"/>
          <w:bCs w:val="1"/>
          <w:smallCaps w:val="1"/>
          <w:color w:val="000000"/>
          <w:rtl w:val="0"/>
        </w:rPr>
        <w:t xml:space="preserve">D.BORDA</w:t>
      </w:r>
      <w:r w:rsidDel="00000000" w:rsidR="00000000" w:rsidRPr="00000000">
        <w:rPr>
          <w:smallCaps w:val="1"/>
          <w:color w:val="000000"/>
          <w:rtl w:val="0"/>
        </w:rPr>
        <w:t xml:space="preserve">,</w:t>
      </w:r>
      <w:r w:rsidDel="00000000" w:rsidR="00000000" w:rsidRPr="00000000">
        <w:rPr>
          <w:color w:val="000000"/>
          <w:rtl w:val="0"/>
        </w:rPr>
        <w:t xml:space="preserve"> 2003, Arthropod fragments in Myotis myotis and Miniopterus schreibersii dropings from Magurici Cave (Romania) - Preliminary results, </w:t>
      </w:r>
      <w:r w:rsidDel="00000000" w:rsidR="00000000" w:rsidRPr="00000000">
        <w:rPr>
          <w:i w:val="1"/>
          <w:iCs w:val="1"/>
          <w:color w:val="000000"/>
          <w:rtl w:val="0"/>
        </w:rPr>
        <w:t xml:space="preserve">International Workshop on Subsurface Organisms</w:t>
      </w:r>
      <w:r w:rsidDel="00000000" w:rsidR="00000000" w:rsidRPr="00000000">
        <w:rPr>
          <w:color w:val="000000"/>
          <w:rtl w:val="0"/>
        </w:rPr>
        <w:t xml:space="preserve">: 60-64.</w:t>
      </w:r>
    </w:p>
    <w:p w:rsidR="00000000" w:rsidDel="00000000" w:rsidP="00000000" w:rsidRDefault="00000000" w:rsidRPr="00000000" w14:paraId="0000010F">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RODICA GIURGEA, C. BORDA, VIORICA HODIŞAN,</w:t>
      </w:r>
      <w:r w:rsidDel="00000000" w:rsidR="00000000" w:rsidRPr="00000000">
        <w:rPr>
          <w:color w:val="000000"/>
          <w:rtl w:val="0"/>
        </w:rPr>
        <w:t xml:space="preserve"> 1999, Acţiuni hipoglicemiante ale extractelor hidroacoolice de </w:t>
      </w:r>
      <w:r w:rsidDel="00000000" w:rsidR="00000000" w:rsidRPr="00000000">
        <w:rPr>
          <w:i w:val="1"/>
          <w:iCs w:val="1"/>
          <w:color w:val="000000"/>
          <w:rtl w:val="0"/>
        </w:rPr>
        <w:t xml:space="preserve">Melissa officinalis</w:t>
      </w:r>
      <w:r w:rsidDel="00000000" w:rsidR="00000000" w:rsidRPr="00000000">
        <w:rPr>
          <w:color w:val="000000"/>
          <w:rtl w:val="0"/>
        </w:rPr>
        <w:t xml:space="preserve"> L. şi </w:t>
      </w:r>
      <w:r w:rsidDel="00000000" w:rsidR="00000000" w:rsidRPr="00000000">
        <w:rPr>
          <w:i w:val="1"/>
          <w:iCs w:val="1"/>
          <w:color w:val="000000"/>
          <w:rtl w:val="0"/>
        </w:rPr>
        <w:t xml:space="preserve">Ocimum basilicum</w:t>
      </w:r>
      <w:r w:rsidDel="00000000" w:rsidR="00000000" w:rsidRPr="00000000">
        <w:rPr>
          <w:color w:val="000000"/>
          <w:rtl w:val="0"/>
        </w:rPr>
        <w:t xml:space="preserve"> L. la şobolani Wistar normoglicemici, </w:t>
      </w:r>
      <w:r w:rsidDel="00000000" w:rsidR="00000000" w:rsidRPr="00000000">
        <w:rPr>
          <w:i w:val="1"/>
          <w:iCs w:val="1"/>
          <w:color w:val="000000"/>
          <w:rtl w:val="0"/>
        </w:rPr>
        <w:t xml:space="preserve">Actualităţi în Patologia Animalelor Domestic</w:t>
      </w:r>
      <w:r w:rsidDel="00000000" w:rsidR="00000000" w:rsidRPr="00000000">
        <w:rPr>
          <w:color w:val="000000"/>
          <w:rtl w:val="0"/>
        </w:rPr>
        <w:t xml:space="preserve">, Ed. Risoprint Cluj-Napoca: 143-148, ISBN: 973-9464-36-X.</w:t>
      </w:r>
    </w:p>
    <w:p w:rsidR="00000000" w:rsidDel="00000000" w:rsidP="00000000" w:rsidRDefault="00000000" w:rsidRPr="00000000" w14:paraId="00000110">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GIURGEA R., MADAR I., </w:t>
      </w: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w:t>
      </w:r>
      <w:r w:rsidDel="00000000" w:rsidR="00000000" w:rsidRPr="00000000">
        <w:rPr>
          <w:color w:val="000000"/>
          <w:rtl w:val="0"/>
        </w:rPr>
        <w:t xml:space="preserve"> 1999, Reaction of the thymus and adrenal gland in prepubertal rats treated with insulin.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IV, 295-298, ISBN 973-656-020-1.</w:t>
      </w:r>
    </w:p>
    <w:p w:rsidR="00000000" w:rsidDel="00000000" w:rsidP="00000000" w:rsidRDefault="00000000" w:rsidRPr="00000000" w14:paraId="00000111">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GIURGEA R., POP, D., </w:t>
      </w: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.,GABOŞ M.,</w:t>
      </w:r>
      <w:r w:rsidDel="00000000" w:rsidR="00000000" w:rsidRPr="00000000">
        <w:rPr>
          <w:color w:val="000000"/>
          <w:rtl w:val="0"/>
        </w:rPr>
        <w:t xml:space="preserve"> 1999, Haematological and hepatic changes under the influence of calcitonin, during the first stages of post-hach ontogenetic development.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IV: 451-455, ISBN 973-656-020-1.</w:t>
      </w:r>
    </w:p>
    <w:p w:rsidR="00000000" w:rsidDel="00000000" w:rsidP="00000000" w:rsidRDefault="00000000" w:rsidRPr="00000000" w14:paraId="00000112">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GIURGEA R., HODIŞAN V., ROMAN I., BOCHIŞ D.,</w:t>
      </w:r>
      <w:r w:rsidDel="00000000" w:rsidR="00000000" w:rsidRPr="00000000">
        <w:rPr>
          <w:color w:val="000000"/>
          <w:rtl w:val="0"/>
        </w:rPr>
        <w:t xml:space="preserve"> 1998, Aspecte ale metabolismului glucidic la şobolani intoxicaţi cu CCl</w:t>
      </w:r>
      <w:r w:rsidDel="00000000" w:rsidR="00000000" w:rsidRPr="00000000">
        <w:rPr>
          <w:color w:val="000000"/>
          <w:vertAlign w:val="subscript"/>
          <w:rtl w:val="0"/>
        </w:rPr>
        <w:t xml:space="preserve">4</w:t>
      </w:r>
      <w:r w:rsidDel="00000000" w:rsidR="00000000" w:rsidRPr="00000000">
        <w:rPr>
          <w:color w:val="000000"/>
          <w:rtl w:val="0"/>
        </w:rPr>
        <w:t xml:space="preserve"> şi trataţi cu extract hidroacoolic de </w:t>
      </w:r>
      <w:r w:rsidDel="00000000" w:rsidR="00000000" w:rsidRPr="00000000">
        <w:rPr>
          <w:i w:val="1"/>
          <w:iCs w:val="1"/>
          <w:color w:val="000000"/>
          <w:rtl w:val="0"/>
        </w:rPr>
        <w:t xml:space="preserve">Ocimum</w:t>
      </w:r>
      <w:r w:rsidDel="00000000" w:rsidR="00000000" w:rsidRPr="00000000">
        <w:rPr>
          <w:color w:val="000000"/>
          <w:rtl w:val="0"/>
        </w:rPr>
        <w:t xml:space="preserve"> </w:t>
      </w:r>
      <w:r w:rsidDel="00000000" w:rsidR="00000000" w:rsidRPr="00000000">
        <w:rPr>
          <w:i w:val="1"/>
          <w:iCs w:val="1"/>
          <w:color w:val="000000"/>
          <w:rtl w:val="0"/>
        </w:rPr>
        <w:t xml:space="preserve">basilicum</w:t>
      </w:r>
      <w:r w:rsidDel="00000000" w:rsidR="00000000" w:rsidRPr="00000000">
        <w:rPr>
          <w:color w:val="000000"/>
          <w:rtl w:val="0"/>
        </w:rPr>
        <w:t xml:space="preserve"> L., </w:t>
      </w:r>
      <w:r w:rsidDel="00000000" w:rsidR="00000000" w:rsidRPr="00000000">
        <w:rPr>
          <w:i w:val="1"/>
          <w:iCs w:val="1"/>
          <w:color w:val="000000"/>
          <w:rtl w:val="0"/>
        </w:rPr>
        <w:t xml:space="preserve">Actualităţi în Patologia Animalelor Domestice</w:t>
      </w:r>
      <w:r w:rsidDel="00000000" w:rsidR="00000000" w:rsidRPr="00000000">
        <w:rPr>
          <w:color w:val="000000"/>
          <w:rtl w:val="0"/>
        </w:rPr>
        <w:t xml:space="preserve">, Ed. Sincron Cluj-Napoca, vol. 1: 199-204, ISBN 973-9234-27-5.</w:t>
      </w:r>
    </w:p>
    <w:p w:rsidR="00000000" w:rsidDel="00000000" w:rsidP="00000000" w:rsidRDefault="00000000" w:rsidRPr="00000000" w14:paraId="00000113">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MADAR J., RODICA GIURGEA, IOANA ROMAN,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w:t>
      </w:r>
      <w:r w:rsidDel="00000000" w:rsidR="00000000" w:rsidRPr="00000000">
        <w:rPr>
          <w:color w:val="000000"/>
          <w:rtl w:val="0"/>
        </w:rPr>
        <w:t xml:space="preserve"> 1998, Age related role of beta-adrenoreceptor activity during clobetasol-induced thymolisis in male young Wistar rats,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III: 254-261.</w:t>
      </w:r>
    </w:p>
    <w:p w:rsidR="00000000" w:rsidDel="00000000" w:rsidP="00000000" w:rsidRDefault="00000000" w:rsidRPr="00000000" w14:paraId="00000114">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MARCUS I., A.I. BABA, RODICA GIURGEA</w:t>
      </w:r>
      <w:r w:rsidDel="00000000" w:rsidR="00000000" w:rsidRPr="00000000">
        <w:rPr>
          <w:b w:val="1"/>
          <w:bCs w:val="1"/>
          <w:smallCaps w:val="1"/>
          <w:color w:val="000000"/>
          <w:rtl w:val="0"/>
        </w:rPr>
        <w:t xml:space="preserve">, DANIELA BORDA</w:t>
      </w:r>
      <w:r w:rsidDel="00000000" w:rsidR="00000000" w:rsidRPr="00000000">
        <w:rPr>
          <w:smallCaps w:val="1"/>
          <w:color w:val="000000"/>
          <w:rtl w:val="0"/>
        </w:rPr>
        <w:t xml:space="preserve">, SANDA ANDREI, C. BELE, ADELA PINTEA, A. POP, B. SEVASTRE,</w:t>
      </w:r>
      <w:r w:rsidDel="00000000" w:rsidR="00000000" w:rsidRPr="00000000">
        <w:rPr>
          <w:color w:val="000000"/>
          <w:rtl w:val="0"/>
        </w:rPr>
        <w:t xml:space="preserve"> 1998, Aspecte clinice şi paraclinice în caracterizarea comportamentului biologic al tumorii ascitice Erlich, grefată IM şi SC la animale de laborator, </w:t>
      </w:r>
      <w:r w:rsidDel="00000000" w:rsidR="00000000" w:rsidRPr="00000000">
        <w:rPr>
          <w:i w:val="1"/>
          <w:iCs w:val="1"/>
          <w:color w:val="000000"/>
          <w:rtl w:val="0"/>
        </w:rPr>
        <w:t xml:space="preserve">Actualităţi în Patologia Animalelor Domestice, </w:t>
      </w:r>
      <w:r w:rsidDel="00000000" w:rsidR="00000000" w:rsidRPr="00000000">
        <w:rPr>
          <w:color w:val="000000"/>
          <w:rtl w:val="0"/>
        </w:rPr>
        <w:t xml:space="preserve">vol.2: 545-552, ISBN 973-9234-27-5.</w:t>
      </w:r>
    </w:p>
    <w:p w:rsidR="00000000" w:rsidDel="00000000" w:rsidP="00000000" w:rsidRDefault="00000000" w:rsidRPr="00000000" w14:paraId="00000115">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MARCUS I., A.I. BABA, RODICA GIURGEA,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SANDA ANDREI, ADELA PINTEA, C. BELE,  A. POP, B. SEVASTRE, ANCA TĂTAR,</w:t>
      </w:r>
      <w:r w:rsidDel="00000000" w:rsidR="00000000" w:rsidRPr="00000000">
        <w:rPr>
          <w:color w:val="000000"/>
          <w:rtl w:val="0"/>
        </w:rPr>
        <w:t xml:space="preserve"> 1998, Cercetări privind dinamica unor parametri clinici care însoţesc evoluţia Sarcomului S-180 grefat IM şi SC la şoareci Swiss, </w:t>
      </w:r>
      <w:r w:rsidDel="00000000" w:rsidR="00000000" w:rsidRPr="00000000">
        <w:rPr>
          <w:i w:val="1"/>
          <w:iCs w:val="1"/>
          <w:color w:val="000000"/>
          <w:rtl w:val="0"/>
        </w:rPr>
        <w:t xml:space="preserve">Actualităţi în Patologia Animalelor Domestice, </w:t>
      </w:r>
      <w:r w:rsidDel="00000000" w:rsidR="00000000" w:rsidRPr="00000000">
        <w:rPr>
          <w:color w:val="000000"/>
          <w:rtl w:val="0"/>
        </w:rPr>
        <w:t xml:space="preserve">vol.2, 553-559, ISBN 973-9234-27-5.</w:t>
      </w:r>
    </w:p>
    <w:p w:rsidR="00000000" w:rsidDel="00000000" w:rsidP="00000000" w:rsidRDefault="00000000" w:rsidRPr="00000000" w14:paraId="00000116">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MADAR J., C CRĂCIUN, RODICA GIURGEA,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IOANA ROMAN, VERONICA CRĂCIUN, I. ILYES</w:t>
      </w:r>
      <w:r w:rsidDel="00000000" w:rsidR="00000000" w:rsidRPr="00000000">
        <w:rPr>
          <w:color w:val="000000"/>
          <w:rtl w:val="0"/>
        </w:rPr>
        <w:t xml:space="preserve"> 1998, Antiglucocorticoid effects of propranolol on thymolysis and on thymus metabolic and ultrastructural disorders induced by percutan-absorbed hydrocortisone-17-butyrate in young rats,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III: 243-253.</w:t>
      </w:r>
    </w:p>
    <w:p w:rsidR="00000000" w:rsidDel="00000000" w:rsidP="00000000" w:rsidRDefault="00000000" w:rsidRPr="00000000" w14:paraId="00000117">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GIURGEA RODICA, IOANA ROMAN,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MARTA GABOS, DORINA BORA,</w:t>
      </w:r>
      <w:r w:rsidDel="00000000" w:rsidR="00000000" w:rsidRPr="00000000">
        <w:rPr>
          <w:color w:val="000000"/>
          <w:rtl w:val="0"/>
        </w:rPr>
        <w:t xml:space="preserve"> 1998, Calcitonin influences upon some blood biochemical and haematological parameters in prepubertal rats,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III, 263-266.</w:t>
      </w:r>
    </w:p>
    <w:p w:rsidR="00000000" w:rsidDel="00000000" w:rsidP="00000000" w:rsidRDefault="00000000" w:rsidRPr="00000000" w14:paraId="00000118">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RODICA GIURGEA, IOANA ROMAN, VIORICA HODIŞAN,</w:t>
      </w:r>
      <w:r w:rsidDel="00000000" w:rsidR="00000000" w:rsidRPr="00000000">
        <w:rPr>
          <w:color w:val="000000"/>
          <w:rtl w:val="0"/>
        </w:rPr>
        <w:t xml:space="preserve"> 1997, The effects of </w:t>
      </w:r>
      <w:r w:rsidDel="00000000" w:rsidR="00000000" w:rsidRPr="00000000">
        <w:rPr>
          <w:i w:val="1"/>
          <w:iCs w:val="1"/>
          <w:color w:val="000000"/>
          <w:rtl w:val="0"/>
        </w:rPr>
        <w:t xml:space="preserve">Melissa officinalis</w:t>
      </w:r>
      <w:r w:rsidDel="00000000" w:rsidR="00000000" w:rsidRPr="00000000">
        <w:rPr>
          <w:color w:val="000000"/>
          <w:rtl w:val="0"/>
        </w:rPr>
        <w:t xml:space="preserve"> L. extract administration consecutive to CCl</w:t>
      </w:r>
      <w:r w:rsidDel="00000000" w:rsidR="00000000" w:rsidRPr="00000000">
        <w:rPr>
          <w:color w:val="000000"/>
          <w:vertAlign w:val="subscript"/>
          <w:rtl w:val="0"/>
        </w:rPr>
        <w:t xml:space="preserve">4</w:t>
      </w:r>
      <w:r w:rsidDel="00000000" w:rsidR="00000000" w:rsidRPr="00000000">
        <w:rPr>
          <w:color w:val="000000"/>
          <w:rtl w:val="0"/>
        </w:rPr>
        <w:t xml:space="preserve"> intoxication in Wistar rats,</w:t>
      </w:r>
      <w:r w:rsidDel="00000000" w:rsidR="00000000" w:rsidRPr="00000000">
        <w:rPr>
          <w:i w:val="1"/>
          <w:iCs w:val="1"/>
          <w:color w:val="000000"/>
          <w:rtl w:val="0"/>
        </w:rPr>
        <w:t xml:space="preserve"> Current problems in cellular and molecular Biology</w:t>
      </w:r>
      <w:r w:rsidDel="00000000" w:rsidR="00000000" w:rsidRPr="00000000">
        <w:rPr>
          <w:color w:val="000000"/>
          <w:rtl w:val="0"/>
        </w:rPr>
        <w:t xml:space="preserve">, Ed. Risoprint, Cluj-Napoca, II, 231-236.</w:t>
      </w:r>
    </w:p>
    <w:p w:rsidR="00000000" w:rsidDel="00000000" w:rsidP="00000000" w:rsidRDefault="00000000" w:rsidRPr="00000000" w14:paraId="00000119">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MADAR J., RODICA GIURGEA,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I. ROMAN, MARIA BORŞA,</w:t>
      </w:r>
      <w:r w:rsidDel="00000000" w:rsidR="00000000" w:rsidRPr="00000000">
        <w:rPr>
          <w:color w:val="000000"/>
          <w:rtl w:val="0"/>
        </w:rPr>
        <w:t xml:space="preserve"> 1997, Comparative data on the “in vivo” effects of hydrocortisone-17-butyrate and clobetasol-propionate upon the thymus inn prepubertal young rats, </w:t>
      </w:r>
      <w:r w:rsidDel="00000000" w:rsidR="00000000" w:rsidRPr="00000000">
        <w:rPr>
          <w:i w:val="1"/>
          <w:iCs w:val="1"/>
          <w:color w:val="000000"/>
          <w:rtl w:val="0"/>
        </w:rPr>
        <w:t xml:space="preserve">Current problems in cellular and molecular Biology</w:t>
      </w:r>
      <w:r w:rsidDel="00000000" w:rsidR="00000000" w:rsidRPr="00000000">
        <w:rPr>
          <w:color w:val="000000"/>
          <w:rtl w:val="0"/>
        </w:rPr>
        <w:t xml:space="preserve">, Ed. Risoprint, Cluj-Napoca, II, 221-225.</w:t>
      </w:r>
    </w:p>
    <w:p w:rsidR="00000000" w:rsidDel="00000000" w:rsidP="00000000" w:rsidRDefault="00000000" w:rsidRPr="00000000" w14:paraId="0000011A">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COZMA V, V.TEUŞDEA, O.NEGREA, C.GHERMAN, VIORICA MIRCEAN,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w:t>
      </w:r>
      <w:r w:rsidDel="00000000" w:rsidR="00000000" w:rsidRPr="00000000">
        <w:rPr>
          <w:color w:val="000000"/>
          <w:rtl w:val="0"/>
        </w:rPr>
        <w:t xml:space="preserve"> 1997, The value of “Romavermectina B</w:t>
      </w:r>
      <w:r w:rsidDel="00000000" w:rsidR="00000000" w:rsidRPr="00000000">
        <w:rPr>
          <w:color w:val="000000"/>
          <w:vertAlign w:val="subscript"/>
          <w:rtl w:val="0"/>
        </w:rPr>
        <w:t xml:space="preserve">1</w:t>
      </w:r>
      <w:r w:rsidDel="00000000" w:rsidR="00000000" w:rsidRPr="00000000">
        <w:rPr>
          <w:color w:val="000000"/>
          <w:rtl w:val="0"/>
        </w:rPr>
        <w:t xml:space="preserve">” for therapy of some internal and external parasitic diseases in catle and sheep, </w:t>
      </w:r>
      <w:r w:rsidDel="00000000" w:rsidR="00000000" w:rsidRPr="00000000">
        <w:rPr>
          <w:i w:val="1"/>
          <w:iCs w:val="1"/>
          <w:color w:val="000000"/>
          <w:rtl w:val="0"/>
        </w:rPr>
        <w:t xml:space="preserve">Actualităţi în Patologia Animalelor Domestice</w:t>
      </w:r>
      <w:r w:rsidDel="00000000" w:rsidR="00000000" w:rsidRPr="00000000">
        <w:rPr>
          <w:color w:val="000000"/>
          <w:rtl w:val="0"/>
        </w:rPr>
        <w:t xml:space="preserve">: 369-378, ISBN: 973-9234-14-3.</w:t>
      </w:r>
    </w:p>
    <w:p w:rsidR="00000000" w:rsidDel="00000000" w:rsidP="00000000" w:rsidRDefault="00000000" w:rsidRPr="00000000" w14:paraId="0000011B">
      <w:pPr>
        <w:widowControl w:val="1"/>
        <w:numPr>
          <w:ilvl w:val="0"/>
          <w:numId w:val="6"/>
        </w:numPr>
        <w:tabs>
          <w:tab w:val="left" w:leader="none" w:pos="360"/>
          <w:tab w:val="left" w:leader="none" w:pos="900"/>
        </w:tabs>
        <w:spacing w:after="60" w:before="0" w:line="240" w:lineRule="auto"/>
        <w:ind w:left="540" w:hanging="360"/>
        <w:jc w:val="both"/>
        <w:rPr>
          <w:i w:val="1"/>
          <w:iCs w:val="1"/>
          <w:color w:val="000000"/>
        </w:rPr>
      </w:pPr>
      <w:r w:rsidDel="00000000" w:rsidR="00000000" w:rsidRPr="00000000">
        <w:rPr>
          <w:smallCaps w:val="1"/>
          <w:color w:val="000000"/>
          <w:rtl w:val="0"/>
        </w:rPr>
        <w:t xml:space="preserve">COZMA V., </w:t>
      </w:r>
      <w:r w:rsidDel="00000000" w:rsidR="00000000" w:rsidRPr="00000000">
        <w:rPr>
          <w:b w:val="1"/>
          <w:bCs w:val="1"/>
          <w:smallCaps w:val="1"/>
          <w:color w:val="000000"/>
          <w:rtl w:val="0"/>
        </w:rPr>
        <w:t xml:space="preserve">DANIELA CHIRCA (BORDA</w:t>
      </w:r>
      <w:r w:rsidDel="00000000" w:rsidR="00000000" w:rsidRPr="00000000">
        <w:rPr>
          <w:smallCaps w:val="1"/>
          <w:color w:val="000000"/>
          <w:rtl w:val="0"/>
        </w:rPr>
        <w:t xml:space="preserve">), D. PLEŞOIU,</w:t>
      </w:r>
      <w:r w:rsidDel="00000000" w:rsidR="00000000" w:rsidRPr="00000000">
        <w:rPr>
          <w:color w:val="000000"/>
          <w:rtl w:val="0"/>
        </w:rPr>
        <w:t xml:space="preserve"> 1996, Combaterea hematopinozei la suine prin utilizarea produselor Blotic-B (Babolna Bio, Budapest) şi Semcar (Smith Kline Beecham), </w:t>
      </w:r>
      <w:r w:rsidDel="00000000" w:rsidR="00000000" w:rsidRPr="00000000">
        <w:rPr>
          <w:i w:val="1"/>
          <w:iCs w:val="1"/>
          <w:color w:val="000000"/>
          <w:rtl w:val="0"/>
        </w:rPr>
        <w:t xml:space="preserve">Actualităţi în Patologia Animalelor Domestice:</w:t>
      </w:r>
      <w:r w:rsidDel="00000000" w:rsidR="00000000" w:rsidRPr="00000000">
        <w:rPr>
          <w:color w:val="000000"/>
          <w:rtl w:val="0"/>
        </w:rPr>
        <w:t xml:space="preserve"> 242-249, ISBN 973-9234-07-0.</w:t>
      </w:r>
      <w:r w:rsidDel="00000000" w:rsidR="00000000" w:rsidRPr="00000000">
        <w:rPr>
          <w:rtl w:val="0"/>
        </w:rPr>
      </w:r>
    </w:p>
    <w:p w:rsidR="00000000" w:rsidDel="00000000" w:rsidP="00000000" w:rsidRDefault="00000000" w:rsidRPr="00000000" w14:paraId="0000011C">
      <w:pPr>
        <w:widowControl w:val="1"/>
        <w:numPr>
          <w:ilvl w:val="0"/>
          <w:numId w:val="6"/>
        </w:numPr>
        <w:tabs>
          <w:tab w:val="left" w:leader="none" w:pos="360"/>
          <w:tab w:val="left" w:leader="none" w:pos="900"/>
        </w:tabs>
        <w:spacing w:after="60" w:before="0" w:line="240" w:lineRule="auto"/>
        <w:ind w:left="540" w:hanging="360"/>
        <w:jc w:val="both"/>
        <w:rPr>
          <w:i w:val="1"/>
          <w:iCs w:val="1"/>
          <w:color w:val="000000"/>
        </w:rPr>
      </w:pPr>
      <w:r w:rsidDel="00000000" w:rsidR="00000000" w:rsidRPr="00000000">
        <w:rPr>
          <w:smallCaps w:val="1"/>
          <w:color w:val="000000"/>
          <w:rtl w:val="0"/>
        </w:rPr>
        <w:t xml:space="preserve">ŞUTEU E., COZMA V., LOSSON B., NEGREA O., GHERMAN C., MIRCEAN V., </w:t>
      </w:r>
      <w:r w:rsidDel="00000000" w:rsidR="00000000" w:rsidRPr="00000000">
        <w:rPr>
          <w:b w:val="1"/>
          <w:bCs w:val="1"/>
          <w:smallCaps w:val="1"/>
          <w:color w:val="000000"/>
          <w:rtl w:val="0"/>
        </w:rPr>
        <w:t xml:space="preserve">CHIRCA (BORDA) D.,</w:t>
      </w:r>
      <w:r w:rsidDel="00000000" w:rsidR="00000000" w:rsidRPr="00000000">
        <w:rPr>
          <w:smallCaps w:val="1"/>
          <w:color w:val="000000"/>
          <w:rtl w:val="0"/>
        </w:rPr>
        <w:t xml:space="preserve"> CĂLINESCU L., 1996, </w:t>
      </w:r>
      <w:r w:rsidDel="00000000" w:rsidR="00000000" w:rsidRPr="00000000">
        <w:rPr>
          <w:color w:val="000000"/>
          <w:rtl w:val="0"/>
        </w:rPr>
        <w:t xml:space="preserve">Rezultate comparative, de sinteză, în profilaxia hipodermozei la bovinele din Transilvania. </w:t>
      </w:r>
      <w:r w:rsidDel="00000000" w:rsidR="00000000" w:rsidRPr="00000000">
        <w:rPr>
          <w:i w:val="1"/>
          <w:iCs w:val="1"/>
          <w:color w:val="000000"/>
          <w:rtl w:val="0"/>
        </w:rPr>
        <w:t xml:space="preserve">Actualităţi în Patologia Animalelor Domestice</w:t>
      </w:r>
      <w:r w:rsidDel="00000000" w:rsidR="00000000" w:rsidRPr="00000000">
        <w:rPr>
          <w:color w:val="000000"/>
          <w:rtl w:val="0"/>
        </w:rPr>
        <w:t xml:space="preserve">: 196-203, ISBN 973-9234-07-0. </w:t>
      </w:r>
      <w:r w:rsidDel="00000000" w:rsidR="00000000" w:rsidRPr="00000000">
        <w:rPr>
          <w:rtl w:val="0"/>
        </w:rPr>
      </w:r>
    </w:p>
    <w:p w:rsidR="00000000" w:rsidDel="00000000" w:rsidP="00000000" w:rsidRDefault="00000000" w:rsidRPr="00000000" w14:paraId="0000011D">
      <w:pPr>
        <w:widowControl w:val="1"/>
        <w:numPr>
          <w:ilvl w:val="0"/>
          <w:numId w:val="6"/>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OGNEAN L., MARINA SPÂNU, V. COZMA C. STATOV,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w:t>
      </w:r>
      <w:r w:rsidDel="00000000" w:rsidR="00000000" w:rsidRPr="00000000">
        <w:rPr>
          <w:color w:val="000000"/>
          <w:rtl w:val="0"/>
        </w:rPr>
        <w:t xml:space="preserve"> 1996, Valoarea tehnicilor micologice actuale utilizate în identificarea fungilor izolaţi din lapte, </w:t>
      </w:r>
      <w:r w:rsidDel="00000000" w:rsidR="00000000" w:rsidRPr="00000000">
        <w:rPr>
          <w:i w:val="1"/>
          <w:iCs w:val="1"/>
          <w:color w:val="000000"/>
          <w:rtl w:val="0"/>
        </w:rPr>
        <w:t xml:space="preserve">Actualităţi în Patologia Animalelor Domestice</w:t>
      </w:r>
      <w:r w:rsidDel="00000000" w:rsidR="00000000" w:rsidRPr="00000000">
        <w:rPr>
          <w:color w:val="000000"/>
          <w:rtl w:val="0"/>
        </w:rPr>
        <w:t xml:space="preserve">: 90-96, ISBN 973-9234-07-0.</w:t>
      </w:r>
    </w:p>
    <w:p w:rsidR="00000000" w:rsidDel="00000000" w:rsidP="00000000" w:rsidRDefault="00000000" w:rsidRPr="00000000" w14:paraId="0000011E">
      <w:pPr>
        <w:widowControl w:val="1"/>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rtl w:val="0"/>
        </w:rPr>
      </w:r>
    </w:p>
    <w:p w:rsidR="00000000" w:rsidDel="00000000" w:rsidP="00000000" w:rsidRDefault="00000000" w:rsidRPr="00000000" w14:paraId="0000011F">
      <w:pPr>
        <w:widowControl w:val="1"/>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rtl w:val="0"/>
        </w:rPr>
      </w:r>
    </w:p>
    <w:p w:rsidR="00000000" w:rsidDel="00000000" w:rsidP="00000000" w:rsidRDefault="00000000" w:rsidRPr="00000000" w14:paraId="00000120">
      <w:pPr>
        <w:widowControl w:val="1"/>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rtl w:val="0"/>
        </w:rPr>
      </w:r>
    </w:p>
    <w:p w:rsidR="00000000" w:rsidDel="00000000" w:rsidP="00000000" w:rsidRDefault="00000000" w:rsidRPr="00000000" w14:paraId="00000121">
      <w:pPr>
        <w:widowControl w:val="1"/>
        <w:tabs>
          <w:tab w:val="left" w:leader="none" w:pos="360"/>
          <w:tab w:val="left" w:leader="none" w:pos="540"/>
          <w:tab w:val="left" w:leader="none" w:pos="900"/>
        </w:tabs>
        <w:spacing w:after="60" w:before="0" w:line="240" w:lineRule="auto"/>
        <w:ind w:left="540" w:hanging="540"/>
        <w:jc w:val="both"/>
        <w:rPr>
          <w:color w:val="000000"/>
        </w:rPr>
      </w:pPr>
      <w:r w:rsidDel="00000000" w:rsidR="00000000" w:rsidRPr="00000000">
        <w:rPr>
          <w:rtl w:val="0"/>
        </w:rPr>
      </w:r>
    </w:p>
    <w:p w:rsidR="00000000" w:rsidDel="00000000" w:rsidP="00000000" w:rsidRDefault="00000000" w:rsidRPr="00000000" w14:paraId="00000122">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IV. OTHER SCIENTIFIC PAPERS</w:t>
      </w:r>
    </w:p>
    <w:p w:rsidR="00000000" w:rsidDel="00000000" w:rsidP="00000000" w:rsidRDefault="00000000" w:rsidRPr="00000000" w14:paraId="00000123">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rtl w:val="0"/>
        </w:rPr>
      </w:r>
    </w:p>
    <w:p w:rsidR="00000000" w:rsidDel="00000000" w:rsidP="00000000" w:rsidRDefault="00000000" w:rsidRPr="00000000" w14:paraId="00000124">
      <w:pPr>
        <w:widowControl w:val="1"/>
        <w:numPr>
          <w:ilvl w:val="0"/>
          <w:numId w:val="9"/>
        </w:numPr>
        <w:spacing w:after="60" w:before="0" w:line="240" w:lineRule="auto"/>
        <w:ind w:left="540" w:hanging="360"/>
        <w:jc w:val="both"/>
        <w:rPr>
          <w:color w:val="000000"/>
        </w:rPr>
      </w:pPr>
      <w:r w:rsidDel="00000000" w:rsidR="00000000" w:rsidRPr="00000000">
        <w:rPr>
          <w:smallCaps w:val="1"/>
          <w:color w:val="000000"/>
          <w:rtl w:val="0"/>
        </w:rPr>
        <w:t xml:space="preserve">IOAN COROIU, ALIN DAVID, </w:t>
      </w:r>
      <w:r w:rsidDel="00000000" w:rsidR="00000000" w:rsidRPr="00000000">
        <w:rPr>
          <w:b w:val="1"/>
          <w:bCs w:val="1"/>
          <w:smallCaps w:val="1"/>
          <w:color w:val="000000"/>
          <w:rtl w:val="0"/>
        </w:rPr>
        <w:t xml:space="preserve">DANIELA BORDA,</w:t>
      </w:r>
      <w:r w:rsidDel="00000000" w:rsidR="00000000" w:rsidRPr="00000000">
        <w:rPr>
          <w:color w:val="000000"/>
          <w:rtl w:val="0"/>
        </w:rPr>
        <w:t xml:space="preserve"> 2007, Bats hibernacula in Meziad Cave, </w:t>
      </w:r>
      <w:r w:rsidDel="00000000" w:rsidR="00000000" w:rsidRPr="00000000">
        <w:rPr>
          <w:i w:val="1"/>
          <w:iCs w:val="1"/>
          <w:color w:val="000000"/>
          <w:rtl w:val="0"/>
        </w:rPr>
        <w:t xml:space="preserve">Miscellanea Chiropterologica</w:t>
      </w:r>
      <w:r w:rsidDel="00000000" w:rsidR="00000000" w:rsidRPr="00000000">
        <w:rPr>
          <w:color w:val="000000"/>
          <w:rtl w:val="0"/>
        </w:rPr>
        <w:t xml:space="preserve">, 1: 77-81.</w:t>
      </w:r>
    </w:p>
    <w:p w:rsidR="00000000" w:rsidDel="00000000" w:rsidP="00000000" w:rsidRDefault="00000000" w:rsidRPr="00000000" w14:paraId="00000125">
      <w:pPr>
        <w:widowControl w:val="1"/>
        <w:numPr>
          <w:ilvl w:val="0"/>
          <w:numId w:val="9"/>
        </w:numPr>
        <w:tabs>
          <w:tab w:val="left" w:leader="none" w:pos="360"/>
          <w:tab w:val="left" w:leader="none" w:pos="900"/>
        </w:tabs>
        <w:spacing w:after="60" w:before="0" w:line="240" w:lineRule="auto"/>
        <w:ind w:left="540" w:hanging="360"/>
        <w:jc w:val="both"/>
        <w:rPr>
          <w:color w:val="000000"/>
        </w:rPr>
      </w:pPr>
      <w:r w:rsidDel="00000000" w:rsidR="00000000" w:rsidRPr="00000000">
        <w:rPr>
          <w:smallCaps w:val="1"/>
          <w:color w:val="000000"/>
          <w:rtl w:val="0"/>
        </w:rPr>
        <w:t xml:space="preserve">VICTOR GHEORGHIU, DUMITRU MURARIU,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OANA CHACHULA, CATALIN PETREA</w:t>
      </w:r>
      <w:r w:rsidDel="00000000" w:rsidR="00000000" w:rsidRPr="00000000">
        <w:rPr>
          <w:color w:val="000000"/>
          <w:rtl w:val="0"/>
        </w:rPr>
        <w:t xml:space="preserve">, 2007, Restaurarea unei colonii de hibernare a liliecilor dupa 80 de ani de absenta in pestera Cioclovina Uscata din Parcul national Gradistea de Munte-Cioclovina (Romania), </w:t>
      </w:r>
      <w:r w:rsidDel="00000000" w:rsidR="00000000" w:rsidRPr="00000000">
        <w:rPr>
          <w:i w:val="1"/>
          <w:iCs w:val="1"/>
          <w:color w:val="000000"/>
          <w:rtl w:val="0"/>
        </w:rPr>
        <w:t xml:space="preserve">Miscellanea Chiropterologica</w:t>
      </w:r>
      <w:r w:rsidDel="00000000" w:rsidR="00000000" w:rsidRPr="00000000">
        <w:rPr>
          <w:color w:val="000000"/>
          <w:rtl w:val="0"/>
        </w:rPr>
        <w:t xml:space="preserve">, 1: 12-24.</w:t>
      </w:r>
    </w:p>
    <w:p w:rsidR="00000000" w:rsidDel="00000000" w:rsidP="00000000" w:rsidRDefault="00000000" w:rsidRPr="00000000" w14:paraId="00000126">
      <w:pPr>
        <w:widowControl w:val="1"/>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smallCaps w:val="1"/>
          <w:color w:val="000000"/>
          <w:rtl w:val="0"/>
        </w:rPr>
        <w:t xml:space="preserve">BORDA DANIELA, RUXANDRA BUCUR,</w:t>
      </w:r>
      <w:r w:rsidDel="00000000" w:rsidR="00000000" w:rsidRPr="00000000">
        <w:rPr>
          <w:color w:val="000000"/>
          <w:rtl w:val="0"/>
        </w:rPr>
        <w:t xml:space="preserve"> 2006. Diversitatea criptică la lilieci. Noi specii identificate prin metode genetice. </w:t>
      </w:r>
      <w:r w:rsidDel="00000000" w:rsidR="00000000" w:rsidRPr="00000000">
        <w:rPr>
          <w:i w:val="1"/>
          <w:iCs w:val="1"/>
          <w:color w:val="000000"/>
          <w:rtl w:val="0"/>
        </w:rPr>
        <w:t xml:space="preserve">Ecocarst</w:t>
      </w:r>
      <w:r w:rsidDel="00000000" w:rsidR="00000000" w:rsidRPr="00000000">
        <w:rPr>
          <w:color w:val="000000"/>
          <w:rtl w:val="0"/>
        </w:rPr>
        <w:t xml:space="preserve">, 5-6: 34-38</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27">
      <w:pPr>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smallCaps w:val="1"/>
          <w:color w:val="000000"/>
          <w:rtl w:val="0"/>
        </w:rPr>
        <w:t xml:space="preserve">TUDORONIU M. EMILIA,</w:t>
      </w:r>
      <w:r w:rsidDel="00000000" w:rsidR="00000000" w:rsidRPr="00000000">
        <w:rPr>
          <w:b w:val="1"/>
          <w:bCs w:val="1"/>
          <w:smallCaps w:val="1"/>
          <w:color w:val="000000"/>
          <w:rtl w:val="0"/>
        </w:rPr>
        <w:t xml:space="preserve"> DANIELA BORDA</w:t>
      </w:r>
      <w:r w:rsidDel="00000000" w:rsidR="00000000" w:rsidRPr="00000000">
        <w:rPr>
          <w:smallCaps w:val="1"/>
          <w:color w:val="000000"/>
          <w:rtl w:val="0"/>
        </w:rPr>
        <w:t xml:space="preserve">,</w:t>
      </w:r>
      <w:r w:rsidDel="00000000" w:rsidR="00000000" w:rsidRPr="00000000">
        <w:rPr>
          <w:color w:val="000000"/>
          <w:rtl w:val="0"/>
        </w:rPr>
        <w:t xml:space="preserve"> 2005. Hibernarea la lilieci, </w:t>
      </w:r>
      <w:r w:rsidDel="00000000" w:rsidR="00000000" w:rsidRPr="00000000">
        <w:rPr>
          <w:i w:val="1"/>
          <w:iCs w:val="1"/>
          <w:color w:val="000000"/>
          <w:rtl w:val="0"/>
        </w:rPr>
        <w:t xml:space="preserve">Ecocarst</w:t>
      </w:r>
      <w:r w:rsidDel="00000000" w:rsidR="00000000" w:rsidRPr="00000000">
        <w:rPr>
          <w:color w:val="000000"/>
          <w:rtl w:val="0"/>
        </w:rPr>
        <w:t xml:space="preserve">, 4: 51- 53, ISSN: 1582-4977. </w:t>
      </w:r>
    </w:p>
    <w:p w:rsidR="00000000" w:rsidDel="00000000" w:rsidP="00000000" w:rsidRDefault="00000000" w:rsidRPr="00000000" w14:paraId="00000128">
      <w:pPr>
        <w:widowControl w:val="1"/>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CRISTIN BORDA,</w:t>
      </w:r>
      <w:r w:rsidDel="00000000" w:rsidR="00000000" w:rsidRPr="00000000">
        <w:rPr>
          <w:color w:val="000000"/>
          <w:rtl w:val="0"/>
        </w:rPr>
        <w:t xml:space="preserve"> 2005. Bolile liliecilor şi riscul contaminării umane. </w:t>
      </w:r>
      <w:r w:rsidDel="00000000" w:rsidR="00000000" w:rsidRPr="00000000">
        <w:rPr>
          <w:i w:val="1"/>
          <w:iCs w:val="1"/>
          <w:color w:val="000000"/>
          <w:rtl w:val="0"/>
        </w:rPr>
        <w:t xml:space="preserve">Ecocarst</w:t>
      </w:r>
      <w:r w:rsidDel="00000000" w:rsidR="00000000" w:rsidRPr="00000000">
        <w:rPr>
          <w:color w:val="000000"/>
          <w:rtl w:val="0"/>
        </w:rPr>
        <w:t xml:space="preserve">, 4: 45-50, ISSN: 1582-4977.</w:t>
      </w:r>
    </w:p>
    <w:p w:rsidR="00000000" w:rsidDel="00000000" w:rsidP="00000000" w:rsidRDefault="00000000" w:rsidRPr="00000000" w14:paraId="00000129">
      <w:pPr>
        <w:widowControl w:val="1"/>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w:t>
      </w:r>
      <w:r w:rsidDel="00000000" w:rsidR="00000000" w:rsidRPr="00000000">
        <w:rPr>
          <w:color w:val="000000"/>
          <w:rtl w:val="0"/>
        </w:rPr>
        <w:t xml:space="preserve"> 2005, Liliecii, animale ce încă ascund numeroase enigme. </w:t>
      </w:r>
      <w:r w:rsidDel="00000000" w:rsidR="00000000" w:rsidRPr="00000000">
        <w:rPr>
          <w:i w:val="1"/>
          <w:iCs w:val="1"/>
          <w:color w:val="000000"/>
          <w:rtl w:val="0"/>
        </w:rPr>
        <w:t xml:space="preserve">Filarmonia</w:t>
      </w:r>
      <w:r w:rsidDel="00000000" w:rsidR="00000000" w:rsidRPr="00000000">
        <w:rPr>
          <w:color w:val="000000"/>
          <w:rtl w:val="0"/>
        </w:rPr>
        <w:t xml:space="preserve">, I (8-9): 54-55, ISSN 1941-1967.</w:t>
      </w:r>
    </w:p>
    <w:p w:rsidR="00000000" w:rsidDel="00000000" w:rsidP="00000000" w:rsidRDefault="00000000" w:rsidRPr="00000000" w14:paraId="0000012A">
      <w:pPr>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BORDA C., TĂMAŞ T.</w:t>
      </w:r>
      <w:r w:rsidDel="00000000" w:rsidR="00000000" w:rsidRPr="00000000">
        <w:rPr>
          <w:color w:val="000000"/>
          <w:rtl w:val="0"/>
        </w:rPr>
        <w:t xml:space="preserve"> , 2005</w:t>
      </w:r>
      <w:r w:rsidDel="00000000" w:rsidR="00000000" w:rsidRPr="00000000">
        <w:rPr>
          <w:smallCaps w:val="1"/>
          <w:color w:val="000000"/>
          <w:rtl w:val="0"/>
        </w:rPr>
        <w:t xml:space="preserve">, </w:t>
      </w:r>
      <w:r w:rsidDel="00000000" w:rsidR="00000000" w:rsidRPr="00000000">
        <w:rPr>
          <w:i w:val="1"/>
          <w:iCs w:val="1"/>
          <w:color w:val="000000"/>
          <w:rtl w:val="0"/>
        </w:rPr>
        <w:t xml:space="preserve">Caracteristici relaţionale ale factorilor climatici, microbiologici şi chimici ai mediului subteran şi Rolul lor în conservarea faunei cavernicole - </w:t>
      </w:r>
      <w:r w:rsidDel="00000000" w:rsidR="00000000" w:rsidRPr="00000000">
        <w:rPr>
          <w:color w:val="000000"/>
          <w:rtl w:val="0"/>
        </w:rPr>
        <w:t xml:space="preserve">Raport de Cercetare, Rev. Pol. a </w:t>
      </w:r>
      <w:r w:rsidDel="00000000" w:rsidR="00000000" w:rsidRPr="00000000">
        <w:rPr>
          <w:smallCaps w:val="1"/>
          <w:color w:val="000000"/>
          <w:rtl w:val="0"/>
        </w:rPr>
        <w:t xml:space="preserve">Ş</w:t>
      </w:r>
      <w:r w:rsidDel="00000000" w:rsidR="00000000" w:rsidRPr="00000000">
        <w:rPr>
          <w:color w:val="000000"/>
          <w:rtl w:val="0"/>
        </w:rPr>
        <w:t xml:space="preserve">t. Scientometrie,  Nr. dedicat rapoartelor de cercetare, 16 p., ISSN 1582-1218.</w:t>
      </w:r>
    </w:p>
    <w:p w:rsidR="00000000" w:rsidDel="00000000" w:rsidP="00000000" w:rsidRDefault="00000000" w:rsidRPr="00000000" w14:paraId="0000012B">
      <w:pPr>
        <w:numPr>
          <w:ilvl w:val="0"/>
          <w:numId w:val="9"/>
        </w:numPr>
        <w:tabs>
          <w:tab w:val="left" w:leader="none" w:pos="360"/>
          <w:tab w:val="left" w:leader="none" w:pos="900"/>
          <w:tab w:val="left" w:leader="none" w:pos="1080"/>
        </w:tabs>
        <w:spacing w:after="60" w:before="0" w:line="240" w:lineRule="auto"/>
        <w:ind w:left="540" w:hanging="360"/>
        <w:jc w:val="both"/>
        <w:rPr>
          <w:color w:val="000000"/>
        </w:rPr>
      </w:pPr>
      <w:r w:rsidDel="00000000" w:rsidR="00000000" w:rsidRPr="00000000">
        <w:rPr>
          <w:smallCaps w:val="1"/>
          <w:color w:val="000000"/>
          <w:rtl w:val="0"/>
        </w:rPr>
        <w:t xml:space="preserve">BUCUR, R., </w:t>
      </w:r>
      <w:r w:rsidDel="00000000" w:rsidR="00000000" w:rsidRPr="00000000">
        <w:rPr>
          <w:b w:val="1"/>
          <w:bCs w:val="1"/>
          <w:smallCaps w:val="1"/>
          <w:color w:val="000000"/>
          <w:rtl w:val="0"/>
        </w:rPr>
        <w:t xml:space="preserve">BORDA,</w:t>
      </w:r>
      <w:r w:rsidDel="00000000" w:rsidR="00000000" w:rsidRPr="00000000">
        <w:rPr>
          <w:b w:val="1"/>
          <w:bCs w:val="1"/>
          <w:color w:val="000000"/>
          <w:rtl w:val="0"/>
        </w:rPr>
        <w:t xml:space="preserve"> </w:t>
      </w:r>
      <w:r w:rsidDel="00000000" w:rsidR="00000000" w:rsidRPr="00000000">
        <w:rPr>
          <w:b w:val="1"/>
          <w:bCs w:val="1"/>
          <w:smallCaps w:val="1"/>
          <w:color w:val="000000"/>
          <w:rtl w:val="0"/>
        </w:rPr>
        <w:t xml:space="preserve">D.,</w:t>
      </w:r>
      <w:r w:rsidDel="00000000" w:rsidR="00000000" w:rsidRPr="00000000">
        <w:rPr>
          <w:i w:val="1"/>
          <w:iCs w:val="1"/>
          <w:smallCaps w:val="1"/>
          <w:color w:val="000000"/>
          <w:rtl w:val="0"/>
        </w:rPr>
        <w:t xml:space="preserve"> </w:t>
      </w:r>
      <w:r w:rsidDel="00000000" w:rsidR="00000000" w:rsidRPr="00000000">
        <w:rPr>
          <w:color w:val="000000"/>
          <w:rtl w:val="0"/>
        </w:rPr>
        <w:t xml:space="preserve">2005, </w:t>
      </w:r>
      <w:r w:rsidDel="00000000" w:rsidR="00000000" w:rsidRPr="00000000">
        <w:rPr>
          <w:i w:val="1"/>
          <w:iCs w:val="1"/>
          <w:smallCaps w:val="1"/>
          <w:color w:val="000000"/>
          <w:rtl w:val="0"/>
        </w:rPr>
        <w:t xml:space="preserve">F</w:t>
      </w:r>
      <w:r w:rsidDel="00000000" w:rsidR="00000000" w:rsidRPr="00000000">
        <w:rPr>
          <w:i w:val="1"/>
          <w:iCs w:val="1"/>
          <w:color w:val="000000"/>
          <w:rtl w:val="0"/>
        </w:rPr>
        <w:t xml:space="preserve">ilogenia moleculara corelată cu distribuţia biogeografică a coleopterelor subterane (subfamilia Leptodirinae) din Muntii Padurea Craiului, - </w:t>
      </w:r>
      <w:r w:rsidDel="00000000" w:rsidR="00000000" w:rsidRPr="00000000">
        <w:rPr>
          <w:color w:val="000000"/>
          <w:rtl w:val="0"/>
        </w:rPr>
        <w:t xml:space="preserve">Raport de Cercetare, Rev. Pol. a </w:t>
      </w:r>
      <w:r w:rsidDel="00000000" w:rsidR="00000000" w:rsidRPr="00000000">
        <w:rPr>
          <w:smallCaps w:val="1"/>
          <w:color w:val="000000"/>
          <w:rtl w:val="0"/>
        </w:rPr>
        <w:t xml:space="preserve">Ş</w:t>
      </w:r>
      <w:r w:rsidDel="00000000" w:rsidR="00000000" w:rsidRPr="00000000">
        <w:rPr>
          <w:color w:val="000000"/>
          <w:rtl w:val="0"/>
        </w:rPr>
        <w:t xml:space="preserve">t. Scientometrie, Nr. dedicat rapoartelor de cercetare, 8 p., ISSN 1582-1218.</w:t>
      </w:r>
    </w:p>
    <w:p w:rsidR="00000000" w:rsidDel="00000000" w:rsidP="00000000" w:rsidRDefault="00000000" w:rsidRPr="00000000" w14:paraId="0000012C">
      <w:pPr>
        <w:widowControl w:val="1"/>
        <w:tabs>
          <w:tab w:val="left" w:leader="none" w:pos="360"/>
          <w:tab w:val="left" w:leader="none" w:pos="540"/>
          <w:tab w:val="left" w:leader="none" w:pos="900"/>
        </w:tabs>
        <w:spacing w:after="60" w:before="0" w:line="240" w:lineRule="auto"/>
        <w:ind w:left="540" w:hanging="540"/>
        <w:jc w:val="both"/>
        <w:rPr>
          <w:b w:val="1"/>
          <w:bCs w:val="1"/>
          <w:smallCaps w:val="1"/>
          <w:color w:val="000000"/>
        </w:rPr>
      </w:pPr>
      <w:r w:rsidDel="00000000" w:rsidR="00000000" w:rsidRPr="00000000">
        <w:rPr>
          <w:rtl w:val="0"/>
        </w:rPr>
      </w:r>
    </w:p>
    <w:p w:rsidR="00000000" w:rsidDel="00000000" w:rsidP="00000000" w:rsidRDefault="00000000" w:rsidRPr="00000000" w14:paraId="0000012D">
      <w:pPr>
        <w:widowControl w:val="1"/>
        <w:tabs>
          <w:tab w:val="left" w:leader="none" w:pos="360"/>
          <w:tab w:val="left" w:leader="none" w:pos="540"/>
          <w:tab w:val="left" w:leader="none" w:pos="900"/>
        </w:tabs>
        <w:spacing w:after="60" w:before="0" w:line="240" w:lineRule="auto"/>
        <w:ind w:left="540" w:hanging="540"/>
        <w:jc w:val="center"/>
        <w:rPr>
          <w:b w:val="1"/>
          <w:bCs w:val="1"/>
          <w:color w:val="000000"/>
        </w:rPr>
      </w:pPr>
      <w:r w:rsidDel="00000000" w:rsidR="00000000" w:rsidRPr="00000000">
        <w:rPr>
          <w:b w:val="1"/>
          <w:bCs w:val="1"/>
          <w:color w:val="000000"/>
          <w:rtl w:val="0"/>
        </w:rPr>
        <w:t xml:space="preserve">V. CONFERENCES </w:t>
      </w:r>
    </w:p>
    <w:p w:rsidR="00000000" w:rsidDel="00000000" w:rsidP="00000000" w:rsidRDefault="00000000" w:rsidRPr="00000000" w14:paraId="0000012E">
      <w:pPr>
        <w:widowControl w:val="1"/>
        <w:numPr>
          <w:ilvl w:val="0"/>
          <w:numId w:val="5"/>
        </w:numPr>
        <w:spacing w:after="60" w:before="0" w:line="240" w:lineRule="auto"/>
        <w:ind w:left="540" w:hanging="360"/>
        <w:jc w:val="both"/>
        <w:rPr>
          <w:color w:val="000000"/>
          <w:sz w:val="16"/>
          <w:szCs w:val="16"/>
        </w:rPr>
      </w:pPr>
      <w:r w:rsidDel="00000000" w:rsidR="00000000" w:rsidRPr="00000000">
        <w:rPr>
          <w:color w:val="000000"/>
          <w:rtl w:val="0"/>
        </w:rPr>
        <w:t xml:space="preserve">RUXANDRA BUCUR, </w:t>
      </w:r>
      <w:r w:rsidDel="00000000" w:rsidR="00000000" w:rsidRPr="00000000">
        <w:rPr>
          <w:b w:val="1"/>
          <w:bCs w:val="1"/>
          <w:color w:val="000000"/>
          <w:rtl w:val="0"/>
        </w:rPr>
        <w:t xml:space="preserve">DANIELA BORDA</w:t>
      </w:r>
      <w:r w:rsidDel="00000000" w:rsidR="00000000" w:rsidRPr="00000000">
        <w:rPr>
          <w:color w:val="000000"/>
          <w:rtl w:val="0"/>
        </w:rPr>
        <w:t xml:space="preserve">, IOAN COCIUBA, AUREL PERȘOIU.</w:t>
      </w:r>
      <w:r w:rsidDel="00000000" w:rsidR="00000000" w:rsidRPr="00000000">
        <w:rPr>
          <w:color w:val="000000"/>
          <w:vertAlign w:val="superscript"/>
          <w:rtl w:val="0"/>
        </w:rPr>
        <w:t xml:space="preserve"> </w:t>
      </w:r>
      <w:r w:rsidDel="00000000" w:rsidR="00000000" w:rsidRPr="00000000">
        <w:rPr>
          <w:color w:val="000000"/>
          <w:rtl w:val="0"/>
        </w:rPr>
        <w:t xml:space="preserve">An integrated assessment of groundwater quality in aquifer systems of Ocoale-Ghețar karst Area. 11</w:t>
      </w:r>
      <w:r w:rsidDel="00000000" w:rsidR="00000000" w:rsidRPr="00000000">
        <w:rPr>
          <w:color w:val="000000"/>
          <w:vertAlign w:val="superscript"/>
          <w:rtl w:val="0"/>
        </w:rPr>
        <w:t xml:space="preserve">th</w:t>
      </w:r>
      <w:r w:rsidDel="00000000" w:rsidR="00000000" w:rsidRPr="00000000">
        <w:rPr>
          <w:color w:val="000000"/>
          <w:rtl w:val="0"/>
        </w:rPr>
        <w:t xml:space="preserve"> International Workshop on Ice Caves, Ghețar, Romania, February 8-14, 2026 </w:t>
      </w:r>
    </w:p>
    <w:p w:rsidR="00000000" w:rsidDel="00000000" w:rsidP="00000000" w:rsidRDefault="00000000" w:rsidRPr="00000000" w14:paraId="0000012F">
      <w:pPr>
        <w:widowControl w:val="1"/>
        <w:numPr>
          <w:ilvl w:val="0"/>
          <w:numId w:val="5"/>
        </w:numPr>
        <w:spacing w:after="60" w:before="0" w:line="240" w:lineRule="auto"/>
        <w:ind w:left="540" w:right="-270" w:hanging="360"/>
        <w:rPr>
          <w:color w:val="000000"/>
          <w:sz w:val="16"/>
          <w:szCs w:val="16"/>
        </w:rPr>
      </w:pPr>
      <w:r w:rsidDel="00000000" w:rsidR="00000000" w:rsidRPr="00000000">
        <w:rPr>
          <w:color w:val="000000"/>
          <w:rtl w:val="0"/>
        </w:rPr>
        <w:t xml:space="preserve">SANDA IEPURE, OREST SAMBOR, </w:t>
      </w:r>
      <w:r w:rsidDel="00000000" w:rsidR="00000000" w:rsidRPr="00000000">
        <w:rPr>
          <w:b w:val="1"/>
          <w:bCs w:val="1"/>
          <w:color w:val="000000"/>
          <w:rtl w:val="0"/>
        </w:rPr>
        <w:t xml:space="preserve">DANIELA COCIUBA,</w:t>
      </w:r>
      <w:r w:rsidDel="00000000" w:rsidR="00000000" w:rsidRPr="00000000">
        <w:rPr>
          <w:color w:val="000000"/>
          <w:rtl w:val="0"/>
        </w:rPr>
        <w:t xml:space="preserve"> AUREL PERSOIU,CONSTANTIN MARIN, ALIN TUDORACHE, DRAGOS IULIAN COADA, ANNA DENES, AVAR LEHEL DENES, RUXANDRA BUCUR, NICOLAE SCROB, 2026. A comprehensive bioassessment of karst aquifer flow paths. EGU General Assembly, </w:t>
      </w:r>
      <w:r w:rsidDel="00000000" w:rsidR="00000000" w:rsidRPr="00000000">
        <w:rPr>
          <w:color w:val="000000"/>
          <w:highlight w:val="white"/>
          <w:rtl w:val="0"/>
        </w:rPr>
        <w:t xml:space="preserve">Vienna, Austria &amp; Online, 3–8 May 2026</w:t>
      </w:r>
      <w:r w:rsidDel="00000000" w:rsidR="00000000" w:rsidRPr="00000000">
        <w:rPr>
          <w:rtl w:val="0"/>
        </w:rPr>
      </w:r>
    </w:p>
    <w:p w:rsidR="00000000" w:rsidDel="00000000" w:rsidP="00000000" w:rsidRDefault="00000000" w:rsidRPr="00000000" w14:paraId="00000130">
      <w:pPr>
        <w:widowControl w:val="1"/>
        <w:numPr>
          <w:ilvl w:val="0"/>
          <w:numId w:val="5"/>
        </w:numPr>
        <w:spacing w:after="60" w:before="0" w:line="240" w:lineRule="auto"/>
        <w:ind w:left="540" w:right="-270" w:hanging="360"/>
        <w:rPr>
          <w:color w:val="000000"/>
          <w:sz w:val="16"/>
          <w:szCs w:val="16"/>
        </w:rPr>
      </w:pPr>
      <w:r w:rsidDel="00000000" w:rsidR="00000000" w:rsidRPr="00000000">
        <w:rPr>
          <w:b w:val="1"/>
          <w:bCs w:val="1"/>
          <w:color w:val="000000"/>
          <w:rtl w:val="0"/>
        </w:rPr>
        <w:t xml:space="preserve">DANIELA R. BORDA,</w:t>
      </w:r>
      <w:r w:rsidDel="00000000" w:rsidR="00000000" w:rsidRPr="00000000">
        <w:rPr>
          <w:color w:val="000000"/>
          <w:rtl w:val="0"/>
        </w:rPr>
        <w:t xml:space="preserve"> IOAN COCIUBA, DELIA C. PAPP, NICOLAE CRUCERU, RUXANDRA M. BUCUR, IOANA N. MELEG. A simple and low-cost method for monitoring gold mine pollution, a</w:t>
      </w:r>
      <w:r w:rsidDel="00000000" w:rsidR="00000000" w:rsidRPr="00000000">
        <w:rPr>
          <w:color w:val="000000"/>
          <w:highlight w:val="white"/>
          <w:rtl w:val="0"/>
        </w:rPr>
        <w:t xml:space="preserve"> 6-a ediție a Conferinței Diaspora Științifica Românească - Smart Diapora 2025. </w:t>
      </w:r>
      <w:r w:rsidDel="00000000" w:rsidR="00000000" w:rsidRPr="00000000">
        <w:rPr>
          <w:color w:val="000000"/>
          <w:rtl w:val="0"/>
        </w:rPr>
        <w:t xml:space="preserve">Workshop: Interdisciplinary Frontiers of Knowledge: Extreme Environments from Past to Future, 4-7 noi 2025, Cluj-Napoca. </w:t>
      </w:r>
      <w:hyperlink r:id="rId19">
        <w:r w:rsidDel="00000000" w:rsidR="00000000" w:rsidRPr="00000000">
          <w:rPr>
            <w:color w:val="000000"/>
            <w:rtl w:val="0"/>
          </w:rPr>
          <w:t xml:space="preserve">https://diaspora-stiintifica.ro/documents/Wks2025/31_Workshop_UBB.pdf</w:t>
        </w:r>
      </w:hyperlink>
      <w:r w:rsidDel="00000000" w:rsidR="00000000" w:rsidRPr="00000000">
        <w:rPr>
          <w:rtl w:val="0"/>
        </w:rPr>
      </w:r>
    </w:p>
    <w:p w:rsidR="00000000" w:rsidDel="00000000" w:rsidP="00000000" w:rsidRDefault="00000000" w:rsidRPr="00000000" w14:paraId="00000131">
      <w:pPr>
        <w:widowControl w:val="1"/>
        <w:numPr>
          <w:ilvl w:val="0"/>
          <w:numId w:val="5"/>
        </w:numPr>
        <w:tabs>
          <w:tab w:val="left" w:leader="none" w:pos="810"/>
        </w:tabs>
        <w:spacing w:after="60" w:before="0" w:line="240" w:lineRule="auto"/>
        <w:ind w:left="540" w:hanging="360"/>
        <w:jc w:val="both"/>
        <w:rPr>
          <w:color w:val="000000"/>
          <w:sz w:val="16"/>
          <w:szCs w:val="16"/>
        </w:rPr>
      </w:pPr>
      <w:r w:rsidDel="00000000" w:rsidR="00000000" w:rsidRPr="00000000">
        <w:rPr>
          <w:color w:val="000000"/>
          <w:rtl w:val="0"/>
        </w:rPr>
        <w:t xml:space="preserve">BÜCS, Z. L., JÉRE, C. S., CSŐSZ, I., </w:t>
      </w:r>
      <w:r w:rsidDel="00000000" w:rsidR="00000000" w:rsidRPr="00000000">
        <w:rPr>
          <w:b w:val="1"/>
          <w:bCs w:val="1"/>
          <w:color w:val="000000"/>
          <w:rtl w:val="0"/>
        </w:rPr>
        <w:t xml:space="preserve">COCIUBA, D.</w:t>
      </w:r>
      <w:r w:rsidDel="00000000" w:rsidR="00000000" w:rsidRPr="00000000">
        <w:rPr>
          <w:color w:val="000000"/>
          <w:rtl w:val="0"/>
        </w:rPr>
        <w:t xml:space="preserve">, CREȚU, G., BODEA, F., NAE, A., MELEG, I., NAE, I., BĂNCILĂ, R. I., et al. (2022b, 10-13 October). Colectarea datelor de chiropterofaună în vederea raportării naționale în baza articolului 17 al Directivei Habitate. 5th Romanian National Bat Conference, Cernatu de Sus, Romania.</w:t>
      </w:r>
    </w:p>
    <w:p w:rsidR="00000000" w:rsidDel="00000000" w:rsidP="00000000" w:rsidRDefault="00000000" w:rsidRPr="00000000" w14:paraId="00000132">
      <w:pPr>
        <w:widowControl w:val="1"/>
        <w:numPr>
          <w:ilvl w:val="0"/>
          <w:numId w:val="5"/>
        </w:numPr>
        <w:tabs>
          <w:tab w:val="left" w:leader="none" w:pos="810"/>
        </w:tabs>
        <w:spacing w:after="60" w:before="0" w:line="240" w:lineRule="auto"/>
        <w:ind w:left="540" w:hanging="360"/>
        <w:jc w:val="both"/>
        <w:rPr>
          <w:color w:val="000000"/>
          <w:sz w:val="16"/>
          <w:szCs w:val="16"/>
        </w:rPr>
      </w:pPr>
      <w:r w:rsidDel="00000000" w:rsidR="00000000" w:rsidRPr="00000000">
        <w:rPr>
          <w:b w:val="1"/>
          <w:bCs w:val="1"/>
          <w:color w:val="000000"/>
          <w:rtl w:val="0"/>
        </w:rPr>
        <w:t xml:space="preserve">DANIELA BORDA,</w:t>
      </w:r>
      <w:r w:rsidDel="00000000" w:rsidR="00000000" w:rsidRPr="00000000">
        <w:rPr>
          <w:color w:val="000000"/>
          <w:rtl w:val="0"/>
        </w:rPr>
        <w:t xml:space="preserve"> IOAN COCIUBA, LAURA EPURE, IOANA NICOLETA MELEG, 2018. The quality of drinking water sources in a rural karstic region with implications for public health and rural community sustainability, </w:t>
      </w:r>
      <w:r w:rsidDel="00000000" w:rsidR="00000000" w:rsidRPr="00000000">
        <w:rPr>
          <w:i w:val="1"/>
          <w:iCs w:val="1"/>
          <w:color w:val="000000"/>
          <w:rtl w:val="0"/>
        </w:rPr>
        <w:t xml:space="preserve">Biospeleology and Applied Karstology Symposium,</w:t>
      </w:r>
      <w:r w:rsidDel="00000000" w:rsidR="00000000" w:rsidRPr="00000000">
        <w:rPr>
          <w:color w:val="000000"/>
          <w:rtl w:val="0"/>
        </w:rPr>
        <w:t xml:space="preserve"> Book of abstracts, Editura Academiei Române, București 2018, pp: 43-44. </w:t>
      </w:r>
    </w:p>
    <w:p w:rsidR="00000000" w:rsidDel="00000000" w:rsidP="00000000" w:rsidRDefault="00000000" w:rsidRPr="00000000" w14:paraId="00000133">
      <w:pPr>
        <w:widowControl w:val="1"/>
        <w:numPr>
          <w:ilvl w:val="0"/>
          <w:numId w:val="5"/>
        </w:numPr>
        <w:tabs>
          <w:tab w:val="left" w:leader="none" w:pos="810"/>
        </w:tabs>
        <w:spacing w:after="60" w:before="0" w:line="240" w:lineRule="auto"/>
        <w:ind w:left="540" w:hanging="360"/>
        <w:jc w:val="both"/>
        <w:rPr>
          <w:color w:val="000000"/>
          <w:sz w:val="16"/>
          <w:szCs w:val="16"/>
        </w:rPr>
      </w:pPr>
      <w:r w:rsidDel="00000000" w:rsidR="00000000" w:rsidRPr="00000000">
        <w:rPr>
          <w:b w:val="1"/>
          <w:bCs w:val="1"/>
          <w:color w:val="000000"/>
          <w:rtl w:val="0"/>
        </w:rPr>
        <w:t xml:space="preserve">DANIELA BORDA,</w:t>
      </w:r>
      <w:r w:rsidDel="00000000" w:rsidR="00000000" w:rsidRPr="00000000">
        <w:rPr>
          <w:color w:val="000000"/>
          <w:rtl w:val="0"/>
        </w:rPr>
        <w:t xml:space="preserve"> RUXANDRA NĂSTASE-BUCUR, 2018. Craniometric and genetic variation in sibling species of Romanian bats, </w:t>
      </w:r>
      <w:r w:rsidDel="00000000" w:rsidR="00000000" w:rsidRPr="00000000">
        <w:rPr>
          <w:i w:val="1"/>
          <w:iCs w:val="1"/>
          <w:color w:val="000000"/>
          <w:rtl w:val="0"/>
        </w:rPr>
        <w:t xml:space="preserve">Biospeleology and Applied Karstology Symposium,</w:t>
      </w:r>
      <w:r w:rsidDel="00000000" w:rsidR="00000000" w:rsidRPr="00000000">
        <w:rPr>
          <w:color w:val="000000"/>
          <w:rtl w:val="0"/>
        </w:rPr>
        <w:t xml:space="preserve"> Book of abstracts, Editura Academiei Române, București 2018, pp:  59-60.</w:t>
      </w:r>
    </w:p>
    <w:p w:rsidR="00000000" w:rsidDel="00000000" w:rsidP="00000000" w:rsidRDefault="00000000" w:rsidRPr="00000000" w14:paraId="00000134">
      <w:pPr>
        <w:widowControl w:val="1"/>
        <w:numPr>
          <w:ilvl w:val="0"/>
          <w:numId w:val="5"/>
        </w:numPr>
        <w:spacing w:after="60" w:before="0" w:line="240" w:lineRule="auto"/>
        <w:ind w:left="540" w:hanging="360"/>
        <w:jc w:val="both"/>
        <w:rPr>
          <w:color w:val="000000"/>
          <w:sz w:val="16"/>
          <w:szCs w:val="16"/>
        </w:rPr>
      </w:pPr>
      <w:r w:rsidDel="00000000" w:rsidR="00000000" w:rsidRPr="00000000">
        <w:rPr>
          <w:color w:val="000000"/>
          <w:rtl w:val="0"/>
        </w:rPr>
        <w:t xml:space="preserve">BÜCS S. L, I. CSŐSZ, </w:t>
      </w:r>
      <w:r w:rsidDel="00000000" w:rsidR="00000000" w:rsidRPr="00000000">
        <w:rPr>
          <w:b w:val="1"/>
          <w:bCs w:val="1"/>
          <w:color w:val="000000"/>
          <w:rtl w:val="0"/>
        </w:rPr>
        <w:t xml:space="preserve">D. COCIUBA (BORDA),</w:t>
      </w:r>
      <w:r w:rsidDel="00000000" w:rsidR="00000000" w:rsidRPr="00000000">
        <w:rPr>
          <w:color w:val="000000"/>
          <w:rtl w:val="0"/>
        </w:rPr>
        <w:t xml:space="preserve"> I. COROIU, DS MĂNTOIU, I. POCORA, T. SINCULEȚ, D.BĂLĂȘOIU, C. JÉRE, Status Of Romanian Bat Populations: The 2010-2017 Review Of Research and Conservation, </w:t>
      </w:r>
      <w:r w:rsidDel="00000000" w:rsidR="00000000" w:rsidRPr="00000000">
        <w:rPr>
          <w:i w:val="1"/>
          <w:iCs w:val="1"/>
          <w:color w:val="000000"/>
          <w:rtl w:val="0"/>
        </w:rPr>
        <w:t xml:space="preserve">14th European Bat Research Symposium,</w:t>
      </w:r>
      <w:r w:rsidDel="00000000" w:rsidR="00000000" w:rsidRPr="00000000">
        <w:rPr>
          <w:color w:val="000000"/>
          <w:rtl w:val="0"/>
        </w:rPr>
        <w:t xml:space="preserve"> Aug. 2017, Donostia, The Basque Country</w:t>
      </w:r>
    </w:p>
    <w:p w:rsidR="00000000" w:rsidDel="00000000" w:rsidP="00000000" w:rsidRDefault="00000000" w:rsidRPr="00000000" w14:paraId="00000135">
      <w:pPr>
        <w:widowControl w:val="1"/>
        <w:numPr>
          <w:ilvl w:val="0"/>
          <w:numId w:val="5"/>
        </w:numPr>
        <w:spacing w:after="60" w:before="0" w:line="240" w:lineRule="auto"/>
        <w:ind w:left="540" w:hanging="360"/>
        <w:jc w:val="both"/>
        <w:rPr>
          <w:color w:val="000000"/>
          <w:sz w:val="16"/>
          <w:szCs w:val="16"/>
        </w:rPr>
      </w:pPr>
      <w:r w:rsidDel="00000000" w:rsidR="00000000" w:rsidRPr="00000000">
        <w:rPr>
          <w:color w:val="000000"/>
          <w:rtl w:val="0"/>
        </w:rPr>
        <w:t xml:space="preserve">N CRUCERU, A PETCULESCU, R PLĂIAȘU, I MELEG, A NAE, CM MUNTEANU, LUCHIANA FAUR, </w:t>
      </w:r>
      <w:r w:rsidDel="00000000" w:rsidR="00000000" w:rsidRPr="00000000">
        <w:rPr>
          <w:b w:val="1"/>
          <w:bCs w:val="1"/>
          <w:color w:val="000000"/>
          <w:rtl w:val="0"/>
        </w:rPr>
        <w:t xml:space="preserve">D. COCIUBA (BORDA),</w:t>
      </w:r>
      <w:r w:rsidDel="00000000" w:rsidR="00000000" w:rsidRPr="00000000">
        <w:rPr>
          <w:color w:val="000000"/>
          <w:rtl w:val="0"/>
        </w:rPr>
        <w:t xml:space="preserve"> E. NIȚU, M. VLAICU, M. ROBU, 2017. </w:t>
      </w:r>
      <w:hyperlink r:id="rId20">
        <w:r w:rsidDel="00000000" w:rsidR="00000000" w:rsidRPr="00000000">
          <w:rPr>
            <w:color w:val="000000"/>
            <w:rtl w:val="0"/>
          </w:rPr>
          <w:t xml:space="preserve">Monitoring and segmentation of 10 caves from the Pădurea Craiului Mountains in order to ensure conservative management. Case study: Ciur Ponor Cave</w:t>
        </w:r>
      </w:hyperlink>
      <w:r w:rsidDel="00000000" w:rsidR="00000000" w:rsidRPr="00000000">
        <w:rPr>
          <w:color w:val="000000"/>
          <w:rtl w:val="0"/>
        </w:rPr>
        <w:t xml:space="preserve">, </w:t>
      </w:r>
      <w:r w:rsidDel="00000000" w:rsidR="00000000" w:rsidRPr="00000000">
        <w:rPr>
          <w:i w:val="1"/>
          <w:iCs w:val="1"/>
          <w:color w:val="000000"/>
          <w:rtl w:val="0"/>
        </w:rPr>
        <w:t xml:space="preserve">Romanian Geomorphology Symposium, 33 Edition</w:t>
      </w:r>
      <w:r w:rsidDel="00000000" w:rsidR="00000000" w:rsidRPr="00000000">
        <w:rPr>
          <w:color w:val="000000"/>
          <w:rtl w:val="0"/>
        </w:rPr>
        <w:t xml:space="preserve">, Iasi, Romania </w:t>
      </w:r>
    </w:p>
    <w:p w:rsidR="00000000" w:rsidDel="00000000" w:rsidP="00000000" w:rsidRDefault="00000000" w:rsidRPr="00000000" w14:paraId="00000136">
      <w:pPr>
        <w:widowControl w:val="1"/>
        <w:numPr>
          <w:ilvl w:val="0"/>
          <w:numId w:val="5"/>
        </w:numPr>
        <w:spacing w:after="60" w:before="0" w:line="240" w:lineRule="auto"/>
        <w:ind w:left="540" w:hanging="360"/>
        <w:jc w:val="both"/>
        <w:rPr>
          <w:color w:val="000000"/>
          <w:sz w:val="16"/>
          <w:szCs w:val="16"/>
        </w:rPr>
      </w:pPr>
      <w:r w:rsidDel="00000000" w:rsidR="00000000" w:rsidRPr="00000000">
        <w:rPr>
          <w:color w:val="000000"/>
          <w:rtl w:val="0"/>
        </w:rPr>
        <w:t xml:space="preserve">NICOLAE CRUCERU, ALEXANDRU PETCULESCU, RODICA PLĂIAȘU, IOANA MELEG, AUGUSTIN NAE, CRISTIAN-MIHAI MUNTEANU, LUCHIANA FAUR, </w:t>
      </w:r>
      <w:r w:rsidDel="00000000" w:rsidR="00000000" w:rsidRPr="00000000">
        <w:rPr>
          <w:b w:val="1"/>
          <w:bCs w:val="1"/>
          <w:color w:val="000000"/>
          <w:rtl w:val="0"/>
        </w:rPr>
        <w:t xml:space="preserve">DANIELA COCIUBA (BORDA),</w:t>
      </w:r>
      <w:r w:rsidDel="00000000" w:rsidR="00000000" w:rsidRPr="00000000">
        <w:rPr>
          <w:color w:val="000000"/>
          <w:rtl w:val="0"/>
        </w:rPr>
        <w:t xml:space="preserve"> EUGEN NIȚU, MARIUS VLAICU, MARIUS ROBU</w:t>
      </w:r>
      <w:r w:rsidDel="00000000" w:rsidR="00000000" w:rsidRPr="00000000">
        <w:rPr>
          <w:i w:val="1"/>
          <w:iCs w:val="1"/>
          <w:color w:val="000000"/>
          <w:rtl w:val="0"/>
        </w:rPr>
        <w:t xml:space="preserve"> </w:t>
      </w:r>
      <w:r w:rsidDel="00000000" w:rsidR="00000000" w:rsidRPr="00000000">
        <w:rPr>
          <w:color w:val="000000"/>
          <w:rtl w:val="0"/>
        </w:rPr>
        <w:t xml:space="preserve">Monitorizarea și sectorizarea a 10 peșteri din Munții Pădurea Craiului în vederea asigurării unui management conservativ. Studiu de caz: Peștera de la Gălășeni, </w:t>
      </w:r>
      <w:r w:rsidDel="00000000" w:rsidR="00000000" w:rsidRPr="00000000">
        <w:rPr>
          <w:i w:val="1"/>
          <w:iCs w:val="1"/>
          <w:color w:val="000000"/>
          <w:rtl w:val="0"/>
        </w:rPr>
        <w:t xml:space="preserve">Congresul Național de Speologie, ediția 45</w:t>
      </w:r>
      <w:r w:rsidDel="00000000" w:rsidR="00000000" w:rsidRPr="00000000">
        <w:rPr>
          <w:color w:val="000000"/>
          <w:rtl w:val="0"/>
        </w:rPr>
        <w:t xml:space="preserve">, 07-10 septembrie 2017, Tismana (județul Gorj), Romania</w:t>
      </w:r>
    </w:p>
    <w:p w:rsidR="00000000" w:rsidDel="00000000" w:rsidP="00000000" w:rsidRDefault="00000000" w:rsidRPr="00000000" w14:paraId="00000137">
      <w:pPr>
        <w:widowControl w:val="1"/>
        <w:numPr>
          <w:ilvl w:val="0"/>
          <w:numId w:val="5"/>
        </w:numPr>
        <w:spacing w:after="60" w:before="0" w:line="240" w:lineRule="auto"/>
        <w:ind w:left="540" w:hanging="360"/>
        <w:jc w:val="both"/>
        <w:rPr>
          <w:color w:val="000000"/>
          <w:sz w:val="16"/>
          <w:szCs w:val="16"/>
        </w:rPr>
      </w:pPr>
      <w:r w:rsidDel="00000000" w:rsidR="00000000" w:rsidRPr="00000000">
        <w:rPr>
          <w:color w:val="000000"/>
          <w:rtl w:val="0"/>
        </w:rPr>
        <w:t xml:space="preserve">NICOLAE CRUCERU, ALEXANDRU PETCULESCU, RODICA PLĂIAȘU, IOANA MELEG, AUGUSTIN NAE, CRISTIAN-MIHAI MUNTEANU, LUCHIANA FAUR, </w:t>
      </w:r>
      <w:r w:rsidDel="00000000" w:rsidR="00000000" w:rsidRPr="00000000">
        <w:rPr>
          <w:b w:val="1"/>
          <w:bCs w:val="1"/>
          <w:color w:val="000000"/>
          <w:rtl w:val="0"/>
        </w:rPr>
        <w:t xml:space="preserve">DANIELA COCIUBA (BORDA),</w:t>
      </w:r>
      <w:r w:rsidDel="00000000" w:rsidR="00000000" w:rsidRPr="00000000">
        <w:rPr>
          <w:color w:val="000000"/>
          <w:rtl w:val="0"/>
        </w:rPr>
        <w:t xml:space="preserve"> EUGEN NIȚU, MARIUS VLAICU, MARIUS ROBU, 2017.</w:t>
      </w:r>
      <w:r w:rsidDel="00000000" w:rsidR="00000000" w:rsidRPr="00000000">
        <w:rPr>
          <w:i w:val="1"/>
          <w:iCs w:val="1"/>
          <w:color w:val="000000"/>
          <w:rtl w:val="0"/>
        </w:rPr>
        <w:t xml:space="preserve"> </w:t>
      </w:r>
      <w:r w:rsidDel="00000000" w:rsidR="00000000" w:rsidRPr="00000000">
        <w:rPr>
          <w:color w:val="000000"/>
          <w:rtl w:val="0"/>
        </w:rPr>
        <w:t xml:space="preserve">Monitorizarea și sectorizarea a 10 peșteri din Munții Pădurea Craiului în vederea asigurării unui management conservativ. Studiu de caz: Peștera Bătrânului, </w:t>
      </w:r>
      <w:r w:rsidDel="00000000" w:rsidR="00000000" w:rsidRPr="00000000">
        <w:rPr>
          <w:i w:val="1"/>
          <w:iCs w:val="1"/>
          <w:color w:val="000000"/>
          <w:rtl w:val="0"/>
        </w:rPr>
        <w:t xml:space="preserve">Yearly Conference Faculty of Geography, University of Bucharest “Geographical Sciences and Future of Earth</w:t>
      </w:r>
      <w:r w:rsidDel="00000000" w:rsidR="00000000" w:rsidRPr="00000000">
        <w:rPr>
          <w:color w:val="000000"/>
          <w:rtl w:val="0"/>
        </w:rPr>
        <w:t xml:space="preserve">”,</w:t>
      </w:r>
      <w:hyperlink r:id="rId21">
        <w:r w:rsidDel="00000000" w:rsidR="00000000" w:rsidRPr="00000000">
          <w:rPr>
            <w:color w:val="000000"/>
            <w:rtl w:val="0"/>
          </w:rPr>
          <w:t xml:space="preserve">18-19 noiembrie</w:t>
        </w:r>
      </w:hyperlink>
      <w:r w:rsidDel="00000000" w:rsidR="00000000" w:rsidRPr="00000000">
        <w:rPr>
          <w:color w:val="000000"/>
          <w:rtl w:val="0"/>
        </w:rPr>
        <w:t xml:space="preserve"> 2017, București, Romania.</w:t>
      </w:r>
    </w:p>
    <w:p w:rsidR="00000000" w:rsidDel="00000000" w:rsidP="00000000" w:rsidRDefault="00000000" w:rsidRPr="00000000" w14:paraId="00000138">
      <w:pPr>
        <w:widowControl w:val="1"/>
        <w:numPr>
          <w:ilvl w:val="0"/>
          <w:numId w:val="5"/>
        </w:numPr>
        <w:tabs>
          <w:tab w:val="left" w:leader="none" w:pos="284"/>
        </w:tabs>
        <w:spacing w:after="60" w:before="0" w:line="240" w:lineRule="auto"/>
        <w:ind w:left="540" w:hanging="360"/>
        <w:jc w:val="both"/>
        <w:rPr>
          <w:color w:val="000000"/>
          <w:sz w:val="16"/>
          <w:szCs w:val="16"/>
        </w:rPr>
      </w:pPr>
      <w:r w:rsidDel="00000000" w:rsidR="00000000" w:rsidRPr="00000000">
        <w:rPr>
          <w:color w:val="000000"/>
          <w:rtl w:val="0"/>
        </w:rPr>
        <w:t xml:space="preserve">COCIUBA I., </w:t>
      </w:r>
      <w:r w:rsidDel="00000000" w:rsidR="00000000" w:rsidRPr="00000000">
        <w:rPr>
          <w:b w:val="1"/>
          <w:bCs w:val="1"/>
          <w:color w:val="000000"/>
          <w:rtl w:val="0"/>
        </w:rPr>
        <w:t xml:space="preserve">D. BORDA,</w:t>
      </w:r>
      <w:r w:rsidDel="00000000" w:rsidR="00000000" w:rsidRPr="00000000">
        <w:rPr>
          <w:color w:val="000000"/>
          <w:rtl w:val="0"/>
        </w:rPr>
        <w:t xml:space="preserve"> DC PAPP, 2016. A simple method of waste waters biomonitoring for the risk assessment – a case study from mining area (Zlatna, Gold quadrilateral, Romania), </w:t>
      </w:r>
      <w:r w:rsidDel="00000000" w:rsidR="00000000" w:rsidRPr="00000000">
        <w:rPr>
          <w:i w:val="1"/>
          <w:iCs w:val="1"/>
          <w:color w:val="000000"/>
          <w:rtl w:val="0"/>
        </w:rPr>
        <w:t xml:space="preserve">43</w:t>
      </w:r>
      <w:r w:rsidDel="00000000" w:rsidR="00000000" w:rsidRPr="00000000">
        <w:rPr>
          <w:i w:val="1"/>
          <w:iCs w:val="1"/>
          <w:color w:val="000000"/>
          <w:vertAlign w:val="superscript"/>
          <w:rtl w:val="0"/>
        </w:rPr>
        <w:t xml:space="preserve">rd</w:t>
      </w:r>
      <w:r w:rsidDel="00000000" w:rsidR="00000000" w:rsidRPr="00000000">
        <w:rPr>
          <w:i w:val="1"/>
          <w:iCs w:val="1"/>
          <w:color w:val="000000"/>
          <w:rtl w:val="0"/>
        </w:rPr>
        <w:t xml:space="preserve"> IAH Congress,</w:t>
      </w:r>
      <w:r w:rsidDel="00000000" w:rsidR="00000000" w:rsidRPr="00000000">
        <w:rPr>
          <w:color w:val="000000"/>
          <w:rtl w:val="0"/>
        </w:rPr>
        <w:t xml:space="preserve"> September 2016, Montpellier, France. </w:t>
      </w:r>
    </w:p>
    <w:p w:rsidR="00000000" w:rsidDel="00000000" w:rsidP="00000000" w:rsidRDefault="00000000" w:rsidRPr="00000000" w14:paraId="00000139">
      <w:pPr>
        <w:widowControl w:val="1"/>
        <w:numPr>
          <w:ilvl w:val="0"/>
          <w:numId w:val="5"/>
        </w:numPr>
        <w:tabs>
          <w:tab w:val="left" w:leader="none" w:pos="360"/>
        </w:tabs>
        <w:spacing w:after="60" w:before="0" w:line="240" w:lineRule="auto"/>
        <w:ind w:left="540" w:hanging="360"/>
        <w:jc w:val="both"/>
        <w:rPr>
          <w:color w:val="000000"/>
          <w:sz w:val="16"/>
          <w:szCs w:val="16"/>
        </w:rPr>
      </w:pPr>
      <w:r w:rsidDel="00000000" w:rsidR="00000000" w:rsidRPr="00000000">
        <w:rPr>
          <w:b w:val="1"/>
          <w:bCs w:val="1"/>
          <w:color w:val="000000"/>
          <w:rtl w:val="0"/>
        </w:rPr>
        <w:t xml:space="preserve">DANIELA (BORDA) COCIUBA</w:t>
      </w:r>
      <w:r w:rsidDel="00000000" w:rsidR="00000000" w:rsidRPr="00000000">
        <w:rPr>
          <w:color w:val="000000"/>
          <w:rtl w:val="0"/>
        </w:rPr>
        <w:t xml:space="preserve">, RALUCA URICARIU, JANEZ MULEC, 2016. Pesterile cu lilieci şi guano din România - un potenţial biohazard? A II-a Conferintă Naţională de Chiropterologie din România, Plaiul Foii, jud. Brasov, 28-30.10.2016, Volum conferinţă, p. 15.</w:t>
      </w:r>
    </w:p>
    <w:p w:rsidR="00000000" w:rsidDel="00000000" w:rsidP="00000000" w:rsidRDefault="00000000" w:rsidRPr="00000000" w14:paraId="0000013A">
      <w:pPr>
        <w:widowControl w:val="1"/>
        <w:numPr>
          <w:ilvl w:val="0"/>
          <w:numId w:val="5"/>
        </w:numPr>
        <w:tabs>
          <w:tab w:val="left" w:leader="none" w:pos="360"/>
        </w:tabs>
        <w:spacing w:after="60" w:before="0" w:line="240" w:lineRule="auto"/>
        <w:ind w:left="540" w:hanging="360"/>
        <w:jc w:val="both"/>
        <w:rPr>
          <w:color w:val="000000"/>
          <w:sz w:val="16"/>
          <w:szCs w:val="16"/>
        </w:rPr>
      </w:pPr>
      <w:r w:rsidDel="00000000" w:rsidR="00000000" w:rsidRPr="00000000">
        <w:rPr>
          <w:b w:val="1"/>
          <w:bCs w:val="1"/>
          <w:color w:val="000000"/>
          <w:rtl w:val="0"/>
        </w:rPr>
        <w:t xml:space="preserve">DANIELA (BORDA) COCIUBA</w:t>
      </w:r>
      <w:r w:rsidDel="00000000" w:rsidR="00000000" w:rsidRPr="00000000">
        <w:rPr>
          <w:color w:val="000000"/>
          <w:rtl w:val="0"/>
        </w:rPr>
        <w:t xml:space="preserve">, RUXANDRA NĂSTASE-BUCUR, MARIUS KENESZ, ALXANDRU PETCULESCU, 2016. Peştera Tăuşoare - un sit de hibernare de importanţă naţională, A II-a Conferintă Naţională de Chiropterologie din România, Plaiul Foii, jud. Brasov, 28-30.10.2016, Volum conferinţă, p. 14.</w:t>
      </w:r>
    </w:p>
    <w:p w:rsidR="00000000" w:rsidDel="00000000" w:rsidP="00000000" w:rsidRDefault="00000000" w:rsidRPr="00000000" w14:paraId="0000013B">
      <w:pPr>
        <w:widowControl w:val="1"/>
        <w:numPr>
          <w:ilvl w:val="0"/>
          <w:numId w:val="5"/>
        </w:numPr>
        <w:tabs>
          <w:tab w:val="left" w:leader="none" w:pos="360"/>
        </w:tabs>
        <w:spacing w:after="60" w:before="0" w:line="240" w:lineRule="auto"/>
        <w:ind w:left="540" w:hanging="360"/>
        <w:jc w:val="both"/>
        <w:rPr>
          <w:color w:val="000000"/>
          <w:sz w:val="16"/>
          <w:szCs w:val="16"/>
        </w:rPr>
      </w:pPr>
      <w:r w:rsidDel="00000000" w:rsidR="00000000" w:rsidRPr="00000000">
        <w:rPr>
          <w:color w:val="000000"/>
          <w:rtl w:val="0"/>
        </w:rPr>
        <w:t xml:space="preserve">DRAGOŞ Ş. MÂNTOIU, IONUŢ C. MIREA, RUXANDRA NĂSTASE-BUCUR,</w:t>
      </w:r>
      <w:r w:rsidDel="00000000" w:rsidR="00000000" w:rsidRPr="00000000">
        <w:rPr>
          <w:b w:val="1"/>
          <w:bCs w:val="1"/>
          <w:color w:val="000000"/>
          <w:rtl w:val="0"/>
        </w:rPr>
        <w:t xml:space="preserve"> DANIELA (BORDA) COCIUBA</w:t>
      </w:r>
      <w:r w:rsidDel="00000000" w:rsidR="00000000" w:rsidRPr="00000000">
        <w:rPr>
          <w:color w:val="000000"/>
          <w:rtl w:val="0"/>
        </w:rPr>
        <w:t xml:space="preserve">, OANA T. MOLDOVAN, 2016. Liliecii din peşterile turistice: modele spaţiale de selecţie a habitatelor optime în funcţie de microclimat. Plaiul Foii, jud. Brasov, 28-30.10.2016, Volum conferinţă, p. 22.</w:t>
      </w:r>
    </w:p>
    <w:p w:rsidR="00000000" w:rsidDel="00000000" w:rsidP="00000000" w:rsidRDefault="00000000" w:rsidRPr="00000000" w14:paraId="0000013C">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color w:val="000000"/>
          <w:rtl w:val="0"/>
        </w:rPr>
        <w:t xml:space="preserve">BÜCS S., </w:t>
      </w:r>
      <w:r w:rsidDel="00000000" w:rsidR="00000000" w:rsidRPr="00000000">
        <w:rPr>
          <w:b w:val="1"/>
          <w:bCs w:val="1"/>
          <w:color w:val="000000"/>
          <w:rtl w:val="0"/>
        </w:rPr>
        <w:t xml:space="preserve">D. BORDA</w:t>
      </w:r>
      <w:r w:rsidDel="00000000" w:rsidR="00000000" w:rsidRPr="00000000">
        <w:rPr>
          <w:color w:val="000000"/>
          <w:rtl w:val="0"/>
        </w:rPr>
        <w:t xml:space="preserve">, C. JÉRE, Cave acces and bat protection in Romania: Legislation and guidelines, </w:t>
      </w:r>
      <w:r w:rsidDel="00000000" w:rsidR="00000000" w:rsidRPr="00000000">
        <w:rPr>
          <w:i w:val="1"/>
          <w:iCs w:val="1"/>
          <w:color w:val="000000"/>
          <w:rtl w:val="0"/>
        </w:rPr>
        <w:t xml:space="preserve">XIIIth European Bat Research Symposium,</w:t>
      </w:r>
      <w:r w:rsidDel="00000000" w:rsidR="00000000" w:rsidRPr="00000000">
        <w:rPr>
          <w:color w:val="000000"/>
          <w:rtl w:val="0"/>
        </w:rPr>
        <w:t xml:space="preserve"> </w:t>
      </w:r>
      <w:r w:rsidDel="00000000" w:rsidR="00000000" w:rsidRPr="00000000">
        <w:rPr>
          <w:i w:val="1"/>
          <w:iCs w:val="1"/>
          <w:color w:val="000000"/>
          <w:rtl w:val="0"/>
        </w:rPr>
        <w:t xml:space="preserve">1-5 Sept. 2014, Siebenik, Croatia,</w:t>
      </w:r>
      <w:r w:rsidDel="00000000" w:rsidR="00000000" w:rsidRPr="00000000">
        <w:rPr>
          <w:color w:val="000000"/>
          <w:rtl w:val="0"/>
        </w:rPr>
        <w:t xml:space="preserve"> </w:t>
      </w:r>
      <w:r w:rsidDel="00000000" w:rsidR="00000000" w:rsidRPr="00000000">
        <w:rPr>
          <w:i w:val="1"/>
          <w:iCs w:val="1"/>
          <w:color w:val="000000"/>
          <w:rtl w:val="0"/>
        </w:rPr>
        <w:t xml:space="preserve">Book of Abstracts, p. 43.</w:t>
      </w:r>
      <w:r w:rsidDel="00000000" w:rsidR="00000000" w:rsidRPr="00000000">
        <w:rPr>
          <w:rtl w:val="0"/>
        </w:rPr>
      </w:r>
    </w:p>
    <w:p w:rsidR="00000000" w:rsidDel="00000000" w:rsidP="00000000" w:rsidRDefault="00000000" w:rsidRPr="00000000" w14:paraId="0000013D">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color w:val="000000"/>
          <w:rtl w:val="0"/>
        </w:rPr>
        <w:t xml:space="preserve">NĂSTASE-BUCUR R.</w:t>
      </w:r>
      <w:r w:rsidDel="00000000" w:rsidR="00000000" w:rsidRPr="00000000">
        <w:rPr>
          <w:b w:val="1"/>
          <w:bCs w:val="1"/>
          <w:color w:val="000000"/>
          <w:rtl w:val="0"/>
        </w:rPr>
        <w:t xml:space="preserve">, D. BORDA,</w:t>
      </w:r>
      <w:r w:rsidDel="00000000" w:rsidR="00000000" w:rsidRPr="00000000">
        <w:rPr>
          <w:color w:val="000000"/>
          <w:rtl w:val="0"/>
        </w:rPr>
        <w:t xml:space="preserve"> Researches and management recommendations for long-term conservation of a Romanian Cave, </w:t>
      </w:r>
      <w:r w:rsidDel="00000000" w:rsidR="00000000" w:rsidRPr="00000000">
        <w:rPr>
          <w:i w:val="1"/>
          <w:iCs w:val="1"/>
          <w:color w:val="000000"/>
          <w:rtl w:val="0"/>
        </w:rPr>
        <w:t xml:space="preserve">22</w:t>
      </w:r>
      <w:r w:rsidDel="00000000" w:rsidR="00000000" w:rsidRPr="00000000">
        <w:rPr>
          <w:i w:val="1"/>
          <w:iCs w:val="1"/>
          <w:color w:val="000000"/>
          <w:vertAlign w:val="superscript"/>
          <w:rtl w:val="0"/>
        </w:rPr>
        <w:t xml:space="preserve">nd</w:t>
      </w:r>
      <w:r w:rsidDel="00000000" w:rsidR="00000000" w:rsidRPr="00000000">
        <w:rPr>
          <w:i w:val="1"/>
          <w:iCs w:val="1"/>
          <w:color w:val="000000"/>
          <w:rtl w:val="0"/>
        </w:rPr>
        <w:t xml:space="preserve"> International Conference on Subterranean Biology, 31 Aug. - 5 Sept., 2014 Juriquilla, Querétaro, Mexic, Abstracts Book, p. 39</w:t>
      </w:r>
      <w:r w:rsidDel="00000000" w:rsidR="00000000" w:rsidRPr="00000000">
        <w:rPr>
          <w:color w:val="000000"/>
          <w:rtl w:val="0"/>
        </w:rPr>
        <w:t xml:space="preserve">. </w:t>
      </w:r>
    </w:p>
    <w:p w:rsidR="00000000" w:rsidDel="00000000" w:rsidP="00000000" w:rsidRDefault="00000000" w:rsidRPr="00000000" w14:paraId="0000013E">
      <w:pPr>
        <w:widowControl w:val="1"/>
        <w:numPr>
          <w:ilvl w:val="0"/>
          <w:numId w:val="5"/>
        </w:numPr>
        <w:tabs>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NASTASE-BUCUR, R., </w:t>
      </w: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KETMAIER, V.,</w:t>
      </w:r>
      <w:r w:rsidDel="00000000" w:rsidR="00000000" w:rsidRPr="00000000">
        <w:rPr>
          <w:color w:val="000000"/>
          <w:rtl w:val="0"/>
        </w:rPr>
        <w:t xml:space="preserve"> 2012. Comparative phylogeography in two obligate cave beetle species from Romania (genus </w:t>
      </w:r>
      <w:r w:rsidDel="00000000" w:rsidR="00000000" w:rsidRPr="00000000">
        <w:rPr>
          <w:i w:val="1"/>
          <w:iCs w:val="1"/>
          <w:color w:val="000000"/>
          <w:rtl w:val="0"/>
        </w:rPr>
        <w:t xml:space="preserve">Pholeuon</w:t>
      </w:r>
      <w:r w:rsidDel="00000000" w:rsidR="00000000" w:rsidRPr="00000000">
        <w:rPr>
          <w:color w:val="000000"/>
          <w:rtl w:val="0"/>
        </w:rPr>
        <w:t xml:space="preserve">; tribe Leptodirini) based on mitochondrial DNA, </w:t>
      </w:r>
      <w:r w:rsidDel="00000000" w:rsidR="00000000" w:rsidRPr="00000000">
        <w:rPr>
          <w:i w:val="1"/>
          <w:iCs w:val="1"/>
          <w:color w:val="000000"/>
          <w:rtl w:val="0"/>
        </w:rPr>
        <w:t xml:space="preserve">21th International Conference on Subterranean Biology, Kosice, Slovacia, 2-7 September 2012, p 76.</w:t>
      </w:r>
      <w:r w:rsidDel="00000000" w:rsidR="00000000" w:rsidRPr="00000000">
        <w:rPr>
          <w:rtl w:val="0"/>
        </w:rPr>
      </w:r>
    </w:p>
    <w:p w:rsidR="00000000" w:rsidDel="00000000" w:rsidP="00000000" w:rsidRDefault="00000000" w:rsidRPr="00000000" w14:paraId="0000013F">
      <w:pPr>
        <w:widowControl w:val="1"/>
        <w:numPr>
          <w:ilvl w:val="0"/>
          <w:numId w:val="5"/>
        </w:numPr>
        <w:tabs>
          <w:tab w:val="left" w:leader="none" w:pos="810"/>
        </w:tabs>
        <w:spacing w:after="60" w:before="0" w:line="240" w:lineRule="auto"/>
        <w:ind w:left="540" w:hanging="360"/>
        <w:jc w:val="both"/>
        <w:rPr>
          <w:i w:val="1"/>
          <w:iCs w:val="1"/>
          <w:color w:val="000000"/>
          <w:sz w:val="16"/>
          <w:szCs w:val="16"/>
        </w:rPr>
      </w:pPr>
      <w:r w:rsidDel="00000000" w:rsidR="00000000" w:rsidRPr="00000000">
        <w:rPr>
          <w:smallCaps w:val="1"/>
          <w:color w:val="000000"/>
          <w:rtl w:val="0"/>
        </w:rPr>
        <w:t xml:space="preserve">NASTASE-BUCUR R., </w:t>
      </w: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DRAGU A., MULEC J., 2011. </w:t>
      </w:r>
      <w:r w:rsidDel="00000000" w:rsidR="00000000" w:rsidRPr="00000000">
        <w:rPr>
          <w:color w:val="000000"/>
          <w:rtl w:val="0"/>
        </w:rPr>
        <w:t xml:space="preserve">Airborne microorganism in organic rich caves and their relation to bat guano: case study from Romanian caves. Abstracts of </w:t>
      </w:r>
      <w:r w:rsidDel="00000000" w:rsidR="00000000" w:rsidRPr="00000000">
        <w:rPr>
          <w:i w:val="1"/>
          <w:iCs w:val="1"/>
          <w:color w:val="000000"/>
          <w:rtl w:val="0"/>
        </w:rPr>
        <w:t xml:space="preserve">19th International Karstological School „Classical Karst”, Karst Underground Protection, Postojna, Slovenia, p.60.</w:t>
      </w:r>
    </w:p>
    <w:p w:rsidR="00000000" w:rsidDel="00000000" w:rsidP="00000000" w:rsidRDefault="00000000" w:rsidRPr="00000000" w14:paraId="00000140">
      <w:pPr>
        <w:widowControl w:val="1"/>
        <w:numPr>
          <w:ilvl w:val="0"/>
          <w:numId w:val="5"/>
        </w:numPr>
        <w:tabs>
          <w:tab w:val="left" w:leader="none" w:pos="360"/>
          <w:tab w:val="left" w:leader="none" w:pos="810"/>
        </w:tabs>
        <w:spacing w:after="60" w:before="0" w:line="240" w:lineRule="auto"/>
        <w:ind w:left="540" w:hanging="360"/>
        <w:rPr>
          <w:i w:val="1"/>
          <w:iCs w:val="1"/>
          <w:color w:val="000000"/>
          <w:sz w:val="16"/>
          <w:szCs w:val="16"/>
        </w:rPr>
      </w:pPr>
      <w:r w:rsidDel="00000000" w:rsidR="00000000" w:rsidRPr="00000000">
        <w:rPr>
          <w:b w:val="1"/>
          <w:bCs w:val="1"/>
          <w:color w:val="000000"/>
          <w:rtl w:val="0"/>
        </w:rPr>
        <w:t xml:space="preserve">BORDA D.,</w:t>
      </w:r>
      <w:r w:rsidDel="00000000" w:rsidR="00000000" w:rsidRPr="00000000">
        <w:rPr>
          <w:color w:val="000000"/>
          <w:rtl w:val="0"/>
        </w:rPr>
        <w:t xml:space="preserve"> MULEC J., NASTASE-BUCUR R., 2010. Bat guano – a potential biohazard agent of caves in the temperate zone? </w:t>
      </w:r>
      <w:r w:rsidDel="00000000" w:rsidR="00000000" w:rsidRPr="00000000">
        <w:rPr>
          <w:i w:val="1"/>
          <w:iCs w:val="1"/>
          <w:color w:val="000000"/>
          <w:rtl w:val="0"/>
        </w:rPr>
        <w:t xml:space="preserve">ABSTRACT BOOK 20th International Conference on Subterranean Biology, Postojna, Slovenia, p. 192.</w:t>
      </w:r>
    </w:p>
    <w:p w:rsidR="00000000" w:rsidDel="00000000" w:rsidP="00000000" w:rsidRDefault="00000000" w:rsidRPr="00000000" w14:paraId="00000141">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GHEORGHE RACOVIŢĂ, RUXANDRA NĂSTASE-BUCUR, CHRISTIAN CIUBOTĂRESCU, 2009</w:t>
      </w:r>
      <w:r w:rsidDel="00000000" w:rsidR="00000000" w:rsidRPr="00000000">
        <w:rPr>
          <w:color w:val="000000"/>
          <w:rtl w:val="0"/>
        </w:rPr>
        <w:t xml:space="preserve">. Ecological Reconstruction of Bat Cave Roost in Western Carpathians – extended abstract, International Interdisciplinary Scientific Conference </w:t>
      </w:r>
      <w:r w:rsidDel="00000000" w:rsidR="00000000" w:rsidRPr="00000000">
        <w:rPr>
          <w:i w:val="1"/>
          <w:iCs w:val="1"/>
          <w:color w:val="000000"/>
          <w:rtl w:val="0"/>
        </w:rPr>
        <w:t xml:space="preserve">„Sustainability of the Karst Envirnoment-Dinaric Karst and other Karst Regions“, Abstract Book:</w:t>
      </w:r>
      <w:r w:rsidDel="00000000" w:rsidR="00000000" w:rsidRPr="00000000">
        <w:rPr>
          <w:color w:val="000000"/>
          <w:rtl w:val="0"/>
        </w:rPr>
        <w:t xml:space="preserve"> 27-28.</w:t>
      </w:r>
    </w:p>
    <w:p w:rsidR="00000000" w:rsidDel="00000000" w:rsidP="00000000" w:rsidRDefault="00000000" w:rsidRPr="00000000" w14:paraId="00000142">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RACOVITA GHEORGHE, RUXANDRA BUCUR</w:t>
      </w:r>
      <w:r w:rsidDel="00000000" w:rsidR="00000000" w:rsidRPr="00000000">
        <w:rPr>
          <w:color w:val="000000"/>
          <w:rtl w:val="0"/>
        </w:rPr>
        <w:t xml:space="preserve">, 2008. The role of climate in the cave roost selection, </w:t>
      </w:r>
      <w:r w:rsidDel="00000000" w:rsidR="00000000" w:rsidRPr="00000000">
        <w:rPr>
          <w:i w:val="1"/>
          <w:iCs w:val="1"/>
          <w:color w:val="000000"/>
          <w:rtl w:val="0"/>
        </w:rPr>
        <w:t xml:space="preserve">XI-th European Bat Research Symposium- Volume of abstracts</w:t>
      </w:r>
      <w:r w:rsidDel="00000000" w:rsidR="00000000" w:rsidRPr="00000000">
        <w:rPr>
          <w:color w:val="000000"/>
          <w:rtl w:val="0"/>
        </w:rPr>
        <w:t xml:space="preserve">: 31.</w:t>
      </w:r>
    </w:p>
    <w:p w:rsidR="00000000" w:rsidDel="00000000" w:rsidP="00000000" w:rsidRDefault="00000000" w:rsidRPr="00000000" w14:paraId="00000143">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RUXANDRA NASTASE-BUCUR,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JOACHIM KOSUCH, ANDREAS KIEFER</w:t>
      </w:r>
      <w:r w:rsidDel="00000000" w:rsidR="00000000" w:rsidRPr="00000000">
        <w:rPr>
          <w:color w:val="000000"/>
          <w:rtl w:val="0"/>
        </w:rPr>
        <w:t xml:space="preserve"> 2008. Preliminary data on molecular taxonomy of Romanian bats, </w:t>
      </w:r>
      <w:r w:rsidDel="00000000" w:rsidR="00000000" w:rsidRPr="00000000">
        <w:rPr>
          <w:i w:val="1"/>
          <w:iCs w:val="1"/>
          <w:color w:val="000000"/>
          <w:rtl w:val="0"/>
        </w:rPr>
        <w:t xml:space="preserve">XI-th  European Bat Research Symposium- Volume of abstracts</w:t>
      </w:r>
      <w:r w:rsidDel="00000000" w:rsidR="00000000" w:rsidRPr="00000000">
        <w:rPr>
          <w:color w:val="000000"/>
          <w:rtl w:val="0"/>
        </w:rPr>
        <w:t xml:space="preserve">: 107.</w:t>
      </w:r>
    </w:p>
    <w:p w:rsidR="00000000" w:rsidDel="00000000" w:rsidP="00000000" w:rsidRDefault="00000000" w:rsidRPr="00000000" w14:paraId="00000144">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BUCUR R., </w:t>
      </w:r>
      <w:r w:rsidDel="00000000" w:rsidR="00000000" w:rsidRPr="00000000">
        <w:rPr>
          <w:b w:val="1"/>
          <w:bCs w:val="1"/>
          <w:smallCaps w:val="1"/>
          <w:color w:val="000000"/>
          <w:rtl w:val="0"/>
        </w:rPr>
        <w:t xml:space="preserve">D. BORDA,</w:t>
      </w:r>
      <w:r w:rsidDel="00000000" w:rsidR="00000000" w:rsidRPr="00000000">
        <w:rPr>
          <w:smallCaps w:val="1"/>
          <w:color w:val="000000"/>
          <w:rtl w:val="0"/>
        </w:rPr>
        <w:t xml:space="preserve"> J. KOSUCH,</w:t>
      </w:r>
      <w:r w:rsidDel="00000000" w:rsidR="00000000" w:rsidRPr="00000000">
        <w:rPr>
          <w:color w:val="000000"/>
          <w:rtl w:val="0"/>
        </w:rPr>
        <w:t xml:space="preserve"> 2007. </w:t>
      </w:r>
      <w:hyperlink r:id="rId22">
        <w:r w:rsidDel="00000000" w:rsidR="00000000" w:rsidRPr="00000000">
          <w:rPr>
            <w:color w:val="000000"/>
            <w:rtl w:val="0"/>
          </w:rPr>
          <w:t xml:space="preserve">Cave species as postglacial relicts</w:t>
        </w:r>
      </w:hyperlink>
      <w:r w:rsidDel="00000000" w:rsidR="00000000" w:rsidRPr="00000000">
        <w:rPr>
          <w:color w:val="000000"/>
          <w:rtl w:val="0"/>
        </w:rPr>
        <w:t xml:space="preserve">,</w:t>
      </w:r>
      <w:r w:rsidDel="00000000" w:rsidR="00000000" w:rsidRPr="00000000">
        <w:rPr>
          <w:b w:val="1"/>
          <w:bCs w:val="1"/>
          <w:color w:val="000000"/>
          <w:rtl w:val="0"/>
        </w:rPr>
        <w:t xml:space="preserve"> </w:t>
      </w:r>
      <w:r w:rsidDel="00000000" w:rsidR="00000000" w:rsidRPr="00000000">
        <w:rPr>
          <w:i w:val="1"/>
          <w:iCs w:val="1"/>
          <w:color w:val="000000"/>
          <w:rtl w:val="0"/>
        </w:rPr>
        <w:t xml:space="preserve">Phylogeography and Conservation of Postglacial Relicts, National Museum of Natural History (Luxembourg)</w:t>
      </w:r>
      <w:r w:rsidDel="00000000" w:rsidR="00000000" w:rsidRPr="00000000">
        <w:rPr>
          <w:color w:val="000000"/>
          <w:rtl w:val="0"/>
        </w:rPr>
        <w:t xml:space="preserve"> Abstract Book: 35-36.</w:t>
      </w:r>
    </w:p>
    <w:p w:rsidR="00000000" w:rsidDel="00000000" w:rsidP="00000000" w:rsidRDefault="00000000" w:rsidRPr="00000000" w14:paraId="00000145">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RUXANDRA BUCUR,</w:t>
      </w:r>
      <w:r w:rsidDel="00000000" w:rsidR="00000000" w:rsidRPr="00000000">
        <w:rPr>
          <w:color w:val="000000"/>
          <w:rtl w:val="0"/>
        </w:rPr>
        <w:t xml:space="preserve"> 2007, Morphometric data on sibling bat species in Romania, </w:t>
      </w:r>
      <w:r w:rsidDel="00000000" w:rsidR="00000000" w:rsidRPr="00000000">
        <w:rPr>
          <w:i w:val="1"/>
          <w:iCs w:val="1"/>
          <w:smallCaps w:val="1"/>
          <w:color w:val="000000"/>
          <w:rtl w:val="0"/>
        </w:rPr>
        <w:t xml:space="preserve">ІІІ </w:t>
      </w:r>
      <w:r w:rsidDel="00000000" w:rsidR="00000000" w:rsidRPr="00000000">
        <w:rPr>
          <w:i w:val="1"/>
          <w:iCs w:val="1"/>
          <w:color w:val="000000"/>
          <w:rtl w:val="0"/>
        </w:rPr>
        <w:t xml:space="preserve">International Young Scientists Conference, «Biodiversity. Ecology. Adaptation. Evolution»:</w:t>
      </w:r>
      <w:r w:rsidDel="00000000" w:rsidR="00000000" w:rsidRPr="00000000">
        <w:rPr>
          <w:color w:val="000000"/>
          <w:rtl w:val="0"/>
        </w:rPr>
        <w:t xml:space="preserve">105.</w:t>
      </w:r>
    </w:p>
    <w:p w:rsidR="00000000" w:rsidDel="00000000" w:rsidP="00000000" w:rsidRDefault="00000000" w:rsidRPr="00000000" w14:paraId="00000146">
      <w:pPr>
        <w:widowControl w:val="1"/>
        <w:numPr>
          <w:ilvl w:val="0"/>
          <w:numId w:val="5"/>
        </w:numPr>
        <w:tabs>
          <w:tab w:val="left" w:leader="none" w:pos="360"/>
          <w:tab w:val="left" w:leader="none" w:pos="810"/>
        </w:tabs>
        <w:spacing w:after="60" w:before="0" w:line="240" w:lineRule="auto"/>
        <w:ind w:left="540" w:hanging="360"/>
        <w:jc w:val="both"/>
        <w:rPr>
          <w:i w:val="1"/>
          <w:iCs w:val="1"/>
          <w:color w:val="000000"/>
          <w:sz w:val="16"/>
          <w:szCs w:val="16"/>
        </w:rPr>
      </w:pPr>
      <w:r w:rsidDel="00000000" w:rsidR="00000000" w:rsidRPr="00000000">
        <w:rPr>
          <w:smallCaps w:val="1"/>
          <w:color w:val="000000"/>
          <w:rtl w:val="0"/>
        </w:rPr>
        <w:t xml:space="preserve">BUCUR RUXANDRA, </w:t>
      </w: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2007</w:t>
      </w:r>
      <w:r w:rsidDel="00000000" w:rsidR="00000000" w:rsidRPr="00000000">
        <w:rPr>
          <w:color w:val="000000"/>
          <w:rtl w:val="0"/>
        </w:rPr>
        <w:t xml:space="preserve">, Molecular phylogeography of Romanian cave leptodirinae (Coleoptera: Cholevidae), </w:t>
      </w:r>
      <w:r w:rsidDel="00000000" w:rsidR="00000000" w:rsidRPr="00000000">
        <w:rPr>
          <w:i w:val="1"/>
          <w:iCs w:val="1"/>
          <w:smallCaps w:val="1"/>
          <w:color w:val="000000"/>
          <w:rtl w:val="0"/>
        </w:rPr>
        <w:t xml:space="preserve">ІІІ </w:t>
      </w:r>
      <w:r w:rsidDel="00000000" w:rsidR="00000000" w:rsidRPr="00000000">
        <w:rPr>
          <w:i w:val="1"/>
          <w:iCs w:val="1"/>
          <w:color w:val="000000"/>
          <w:rtl w:val="0"/>
        </w:rPr>
        <w:t xml:space="preserve">International Young Scientists Conference, «Biodiversity. Ecology. Adaptation. Evolution»: </w:t>
      </w:r>
      <w:r w:rsidDel="00000000" w:rsidR="00000000" w:rsidRPr="00000000">
        <w:rPr>
          <w:color w:val="000000"/>
          <w:rtl w:val="0"/>
        </w:rPr>
        <w:t xml:space="preserve">178.</w:t>
      </w:r>
      <w:r w:rsidDel="00000000" w:rsidR="00000000" w:rsidRPr="00000000">
        <w:rPr>
          <w:rtl w:val="0"/>
        </w:rPr>
      </w:r>
    </w:p>
    <w:p w:rsidR="00000000" w:rsidDel="00000000" w:rsidP="00000000" w:rsidRDefault="00000000" w:rsidRPr="00000000" w14:paraId="00000147">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RUXANDRA BUCUR, BORDA C.,</w:t>
      </w:r>
      <w:r w:rsidDel="00000000" w:rsidR="00000000" w:rsidRPr="00000000">
        <w:rPr>
          <w:color w:val="000000"/>
          <w:rtl w:val="0"/>
        </w:rPr>
        <w:t xml:space="preserve"> 2007, Seasonal characteristics and quality evaluation in natural, changed and created water ecosystems, </w:t>
      </w:r>
      <w:r w:rsidDel="00000000" w:rsidR="00000000" w:rsidRPr="00000000">
        <w:rPr>
          <w:i w:val="1"/>
          <w:iCs w:val="1"/>
          <w:smallCaps w:val="1"/>
          <w:color w:val="000000"/>
          <w:rtl w:val="0"/>
        </w:rPr>
        <w:t xml:space="preserve">ІІІ </w:t>
      </w:r>
      <w:r w:rsidDel="00000000" w:rsidR="00000000" w:rsidRPr="00000000">
        <w:rPr>
          <w:i w:val="1"/>
          <w:iCs w:val="1"/>
          <w:color w:val="000000"/>
          <w:rtl w:val="0"/>
        </w:rPr>
        <w:t xml:space="preserve">International Young Scientists Conference, «Biodiversity. Ecology. Adaptation. Evolution»: 239.</w:t>
      </w:r>
      <w:r w:rsidDel="00000000" w:rsidR="00000000" w:rsidRPr="00000000">
        <w:rPr>
          <w:rtl w:val="0"/>
        </w:rPr>
      </w:r>
    </w:p>
    <w:p w:rsidR="00000000" w:rsidDel="00000000" w:rsidP="00000000" w:rsidRDefault="00000000" w:rsidRPr="00000000" w14:paraId="00000148">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GHEORGHE RACOVITA, BARTI LEVENTE,</w:t>
      </w:r>
      <w:r w:rsidDel="00000000" w:rsidR="00000000" w:rsidRPr="00000000">
        <w:rPr>
          <w:color w:val="000000"/>
          <w:rtl w:val="0"/>
        </w:rPr>
        <w:t xml:space="preserve"> 2006. Bats from Biospeologica collection, </w:t>
      </w:r>
      <w:r w:rsidDel="00000000" w:rsidR="00000000" w:rsidRPr="00000000">
        <w:rPr>
          <w:i w:val="1"/>
          <w:iCs w:val="1"/>
          <w:color w:val="000000"/>
          <w:rtl w:val="0"/>
        </w:rPr>
        <w:t xml:space="preserve">18th International Symposium of Biospeleology- Abstracts: </w:t>
      </w:r>
      <w:r w:rsidDel="00000000" w:rsidR="00000000" w:rsidRPr="00000000">
        <w:rPr>
          <w:color w:val="000000"/>
          <w:rtl w:val="0"/>
        </w:rPr>
        <w:t xml:space="preserve">68-69.</w:t>
      </w:r>
    </w:p>
    <w:p w:rsidR="00000000" w:rsidDel="00000000" w:rsidP="00000000" w:rsidRDefault="00000000" w:rsidRPr="00000000" w14:paraId="00000149">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RUXANDRA BUCUR,</w:t>
      </w:r>
      <w:r w:rsidDel="00000000" w:rsidR="00000000" w:rsidRPr="00000000">
        <w:rPr>
          <w:color w:val="000000"/>
          <w:rtl w:val="0"/>
        </w:rPr>
        <w:t xml:space="preserve"> 2006. Bat sibling species – morphologic, ecologic and genetic aspects, </w:t>
      </w:r>
      <w:r w:rsidDel="00000000" w:rsidR="00000000" w:rsidRPr="00000000">
        <w:rPr>
          <w:i w:val="1"/>
          <w:iCs w:val="1"/>
          <w:color w:val="000000"/>
          <w:rtl w:val="0"/>
        </w:rPr>
        <w:t xml:space="preserve">First conference on Bat Conservation in Romania- Abstracts</w:t>
      </w:r>
      <w:r w:rsidDel="00000000" w:rsidR="00000000" w:rsidRPr="00000000">
        <w:rPr>
          <w:color w:val="000000"/>
          <w:rtl w:val="0"/>
        </w:rPr>
        <w:t xml:space="preserve">: 1-2.</w:t>
      </w:r>
    </w:p>
    <w:p w:rsidR="00000000" w:rsidDel="00000000" w:rsidP="00000000" w:rsidRDefault="00000000" w:rsidRPr="00000000" w14:paraId="0000014A">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RUXANDRA BUCUR,</w:t>
      </w:r>
      <w:r w:rsidDel="00000000" w:rsidR="00000000" w:rsidRPr="00000000">
        <w:rPr>
          <w:color w:val="000000"/>
          <w:rtl w:val="0"/>
        </w:rPr>
        <w:t xml:space="preserve"> 2006. Rolul analizelor genetice, morfologice si ecologice in cadrul diversitatii criptice la chiroptere, </w:t>
      </w:r>
      <w:r w:rsidDel="00000000" w:rsidR="00000000" w:rsidRPr="00000000">
        <w:rPr>
          <w:i w:val="1"/>
          <w:iCs w:val="1"/>
          <w:color w:val="000000"/>
          <w:rtl w:val="0"/>
        </w:rPr>
        <w:t xml:space="preserve">Sesiunea Omagială de Comunicări Ştiinţifice: 85 de ani de la Înfiinţarea I S E R, Bucuresti - 24 feb., Rezumate</w:t>
      </w:r>
      <w:r w:rsidDel="00000000" w:rsidR="00000000" w:rsidRPr="00000000">
        <w:rPr>
          <w:color w:val="000000"/>
          <w:rtl w:val="0"/>
        </w:rPr>
        <w:t xml:space="preserve"> p. 14.</w:t>
      </w:r>
    </w:p>
    <w:p w:rsidR="00000000" w:rsidDel="00000000" w:rsidP="00000000" w:rsidRDefault="00000000" w:rsidRPr="00000000" w14:paraId="0000014B">
      <w:pPr>
        <w:widowControl w:val="1"/>
        <w:numPr>
          <w:ilvl w:val="0"/>
          <w:numId w:val="5"/>
        </w:numPr>
        <w:tabs>
          <w:tab w:val="left" w:leader="none" w:pos="360"/>
          <w:tab w:val="left" w:leader="none" w:pos="810"/>
        </w:tabs>
        <w:spacing w:after="60" w:before="0" w:line="240" w:lineRule="auto"/>
        <w:ind w:left="540" w:hanging="360"/>
        <w:jc w:val="both"/>
        <w:rPr>
          <w:smallCaps w:val="1"/>
          <w:color w:val="000000"/>
          <w:sz w:val="16"/>
          <w:szCs w:val="16"/>
        </w:rPr>
      </w:pPr>
      <w:r w:rsidDel="00000000" w:rsidR="00000000" w:rsidRPr="00000000">
        <w:rPr>
          <w:b w:val="1"/>
          <w:bCs w:val="1"/>
          <w:smallCaps w:val="1"/>
          <w:color w:val="000000"/>
          <w:rtl w:val="0"/>
        </w:rPr>
        <w:t xml:space="preserve">BORDA D.,</w:t>
      </w:r>
      <w:r w:rsidDel="00000000" w:rsidR="00000000" w:rsidRPr="00000000">
        <w:rPr>
          <w:smallCaps w:val="1"/>
          <w:color w:val="000000"/>
          <w:rtl w:val="0"/>
        </w:rPr>
        <w:t xml:space="preserve"> BUCUR R.,</w:t>
      </w:r>
      <w:r w:rsidDel="00000000" w:rsidR="00000000" w:rsidRPr="00000000">
        <w:rPr>
          <w:color w:val="000000"/>
          <w:rtl w:val="0"/>
        </w:rPr>
        <w:t xml:space="preserve"> 2005. Preliminary data regarding craniometric characteristics of sibling bat species in Romania</w:t>
      </w:r>
      <w:r w:rsidDel="00000000" w:rsidR="00000000" w:rsidRPr="00000000">
        <w:rPr>
          <w:i w:val="1"/>
          <w:iCs w:val="1"/>
          <w:color w:val="000000"/>
          <w:rtl w:val="0"/>
        </w:rPr>
        <w:t xml:space="preserve">, X</w:t>
      </w:r>
      <w:r w:rsidDel="00000000" w:rsidR="00000000" w:rsidRPr="00000000">
        <w:rPr>
          <w:i w:val="1"/>
          <w:iCs w:val="1"/>
          <w:color w:val="000000"/>
          <w:vertAlign w:val="superscript"/>
          <w:rtl w:val="0"/>
        </w:rPr>
        <w:t xml:space="preserve">th</w:t>
      </w:r>
      <w:r w:rsidDel="00000000" w:rsidR="00000000" w:rsidRPr="00000000">
        <w:rPr>
          <w:i w:val="1"/>
          <w:iCs w:val="1"/>
          <w:color w:val="000000"/>
          <w:rtl w:val="0"/>
        </w:rPr>
        <w:t xml:space="preserve"> European Bat Research. Symposium, Abstracts</w:t>
      </w:r>
      <w:r w:rsidDel="00000000" w:rsidR="00000000" w:rsidRPr="00000000">
        <w:rPr>
          <w:color w:val="000000"/>
          <w:rtl w:val="0"/>
        </w:rPr>
        <w:t xml:space="preserve">: 23.</w:t>
      </w:r>
      <w:r w:rsidDel="00000000" w:rsidR="00000000" w:rsidRPr="00000000">
        <w:rPr>
          <w:rtl w:val="0"/>
        </w:rPr>
      </w:r>
    </w:p>
    <w:p w:rsidR="00000000" w:rsidDel="00000000" w:rsidP="00000000" w:rsidRDefault="00000000" w:rsidRPr="00000000" w14:paraId="0000014C">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C.,</w:t>
      </w:r>
      <w:r w:rsidDel="00000000" w:rsidR="00000000" w:rsidRPr="00000000">
        <w:rPr>
          <w:smallCaps w:val="1"/>
          <w:color w:val="000000"/>
          <w:rtl w:val="0"/>
        </w:rPr>
        <w:t xml:space="preserve"> BORDA D., 2004.</w:t>
      </w:r>
      <w:r w:rsidDel="00000000" w:rsidR="00000000" w:rsidRPr="00000000">
        <w:rPr>
          <w:color w:val="000000"/>
          <w:rtl w:val="0"/>
        </w:rPr>
        <w:t xml:space="preserve">Tourist activities impact on the airborne micro-organisms in the karstic underground Environment, </w:t>
      </w:r>
      <w:r w:rsidDel="00000000" w:rsidR="00000000" w:rsidRPr="00000000">
        <w:rPr>
          <w:i w:val="1"/>
          <w:iCs w:val="1"/>
          <w:color w:val="000000"/>
          <w:rtl w:val="0"/>
        </w:rPr>
        <w:t xml:space="preserve">International Conference USAMV Cluj-Napoca</w:t>
      </w:r>
      <w:r w:rsidDel="00000000" w:rsidR="00000000" w:rsidRPr="00000000">
        <w:rPr>
          <w:color w:val="000000"/>
          <w:rtl w:val="0"/>
        </w:rPr>
        <w:t xml:space="preserve">.</w:t>
      </w:r>
    </w:p>
    <w:p w:rsidR="00000000" w:rsidDel="00000000" w:rsidP="00000000" w:rsidRDefault="00000000" w:rsidRPr="00000000" w14:paraId="0000014D">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2004. </w:t>
      </w:r>
      <w:r w:rsidDel="00000000" w:rsidR="00000000" w:rsidRPr="00000000">
        <w:rPr>
          <w:color w:val="000000"/>
          <w:rtl w:val="0"/>
        </w:rPr>
        <w:t xml:space="preserve">Rolul factorilor climatici in selectia habitatului subteran de către chiroptere, </w:t>
      </w:r>
      <w:r w:rsidDel="00000000" w:rsidR="00000000" w:rsidRPr="00000000">
        <w:rPr>
          <w:i w:val="1"/>
          <w:iCs w:val="1"/>
          <w:color w:val="000000"/>
          <w:rtl w:val="0"/>
        </w:rPr>
        <w:t xml:space="preserve"> </w:t>
      </w:r>
      <w:r w:rsidDel="00000000" w:rsidR="00000000" w:rsidRPr="00000000">
        <w:rPr>
          <w:color w:val="000000"/>
          <w:rtl w:val="0"/>
        </w:rPr>
        <w:t xml:space="preserve">Sesiunea ştiinţifică </w:t>
      </w:r>
      <w:r w:rsidDel="00000000" w:rsidR="00000000" w:rsidRPr="00000000">
        <w:rPr>
          <w:i w:val="1"/>
          <w:iCs w:val="1"/>
          <w:color w:val="000000"/>
          <w:rtl w:val="0"/>
        </w:rPr>
        <w:t xml:space="preserve">Biologia la început de secol XXI- Program şi Rezumate</w:t>
      </w:r>
      <w:r w:rsidDel="00000000" w:rsidR="00000000" w:rsidRPr="00000000">
        <w:rPr>
          <w:color w:val="000000"/>
          <w:rtl w:val="0"/>
        </w:rPr>
        <w:t xml:space="preserve"> 15</w:t>
      </w:r>
    </w:p>
    <w:p w:rsidR="00000000" w:rsidDel="00000000" w:rsidP="00000000" w:rsidRDefault="00000000" w:rsidRPr="00000000" w14:paraId="0000014E">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MOLDOVAN OANA, </w:t>
      </w:r>
      <w:r w:rsidDel="00000000" w:rsidR="00000000" w:rsidRPr="00000000">
        <w:rPr>
          <w:b w:val="1"/>
          <w:bCs w:val="1"/>
          <w:smallCaps w:val="1"/>
          <w:color w:val="000000"/>
          <w:rtl w:val="0"/>
        </w:rPr>
        <w:t xml:space="preserve">DANIELA BORDA,</w:t>
      </w:r>
      <w:r w:rsidDel="00000000" w:rsidR="00000000" w:rsidRPr="00000000">
        <w:rPr>
          <w:smallCaps w:val="1"/>
          <w:color w:val="000000"/>
          <w:rtl w:val="0"/>
        </w:rPr>
        <w:t xml:space="preserve"> RUXANDRA BUCUR, SANDA IEPURE, 2003. </w:t>
      </w:r>
      <w:r w:rsidDel="00000000" w:rsidR="00000000" w:rsidRPr="00000000">
        <w:rPr>
          <w:color w:val="000000"/>
          <w:rtl w:val="0"/>
        </w:rPr>
        <w:t xml:space="preserve">Gaps in the knowledge of the subterranean fauna of the Romanian Carpathians. </w:t>
      </w:r>
      <w:r w:rsidDel="00000000" w:rsidR="00000000" w:rsidRPr="00000000">
        <w:rPr>
          <w:i w:val="1"/>
          <w:iCs w:val="1"/>
          <w:color w:val="000000"/>
          <w:rtl w:val="0"/>
        </w:rPr>
        <w:t xml:space="preserve">Fauna Carpathica Meeting,</w:t>
      </w:r>
      <w:r w:rsidDel="00000000" w:rsidR="00000000" w:rsidRPr="00000000">
        <w:rPr>
          <w:color w:val="000000"/>
          <w:rtl w:val="0"/>
        </w:rPr>
        <w:t xml:space="preserve"> Fauna Europea Project-Abstracts: 38.</w:t>
      </w:r>
    </w:p>
    <w:p w:rsidR="00000000" w:rsidDel="00000000" w:rsidP="00000000" w:rsidRDefault="00000000" w:rsidRPr="00000000" w14:paraId="0000014F">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color w:val="000000"/>
          <w:rtl w:val="0"/>
        </w:rPr>
        <w:t xml:space="preserve"> 2002. Studii de ecologie a unor populatii de lilieci (</w:t>
      </w:r>
      <w:r w:rsidDel="00000000" w:rsidR="00000000" w:rsidRPr="00000000">
        <w:rPr>
          <w:i w:val="1"/>
          <w:iCs w:val="1"/>
          <w:color w:val="000000"/>
          <w:rtl w:val="0"/>
        </w:rPr>
        <w:t xml:space="preserve">Chiroptera)</w:t>
      </w:r>
      <w:r w:rsidDel="00000000" w:rsidR="00000000" w:rsidRPr="00000000">
        <w:rPr>
          <w:color w:val="000000"/>
          <w:rtl w:val="0"/>
        </w:rPr>
        <w:t xml:space="preserve"> din pesteri al muntilor Padurea Craiului, </w:t>
      </w:r>
      <w:r w:rsidDel="00000000" w:rsidR="00000000" w:rsidRPr="00000000">
        <w:rPr>
          <w:i w:val="1"/>
          <w:iCs w:val="1"/>
          <w:color w:val="000000"/>
          <w:rtl w:val="0"/>
        </w:rPr>
        <w:t xml:space="preserve">Zilele Academice Clujene, Simpozionul</w:t>
      </w:r>
      <w:r w:rsidDel="00000000" w:rsidR="00000000" w:rsidRPr="00000000">
        <w:rPr>
          <w:color w:val="000000"/>
          <w:rtl w:val="0"/>
        </w:rPr>
        <w:t xml:space="preserve"> “</w:t>
      </w:r>
      <w:r w:rsidDel="00000000" w:rsidR="00000000" w:rsidRPr="00000000">
        <w:rPr>
          <w:i w:val="1"/>
          <w:iCs w:val="1"/>
          <w:color w:val="000000"/>
          <w:rtl w:val="0"/>
        </w:rPr>
        <w:t xml:space="preserve">Carstul din Munţii Pădurea Craiului</w:t>
      </w:r>
      <w:r w:rsidDel="00000000" w:rsidR="00000000" w:rsidRPr="00000000">
        <w:rPr>
          <w:color w:val="000000"/>
          <w:rtl w:val="0"/>
        </w:rPr>
        <w:t xml:space="preserve">”</w:t>
      </w:r>
    </w:p>
    <w:p w:rsidR="00000000" w:rsidDel="00000000" w:rsidP="00000000" w:rsidRDefault="00000000" w:rsidRPr="00000000" w14:paraId="00000150">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BORDA C., TǍMAŞ,</w:t>
      </w:r>
      <w:r w:rsidDel="00000000" w:rsidR="00000000" w:rsidRPr="00000000">
        <w:rPr>
          <w:color w:val="000000"/>
          <w:rtl w:val="0"/>
        </w:rPr>
        <w:t xml:space="preserve"> </w:t>
      </w:r>
      <w:r w:rsidDel="00000000" w:rsidR="00000000" w:rsidRPr="00000000">
        <w:rPr>
          <w:smallCaps w:val="1"/>
          <w:color w:val="000000"/>
          <w:rtl w:val="0"/>
        </w:rPr>
        <w:t xml:space="preserve">T.,</w:t>
      </w:r>
      <w:r w:rsidDel="00000000" w:rsidR="00000000" w:rsidRPr="00000000">
        <w:rPr>
          <w:color w:val="000000"/>
          <w:rtl w:val="0"/>
        </w:rPr>
        <w:t xml:space="preserve"> 2002. Bats, climat, and air microorganisms in a Romanian Cave, </w:t>
      </w:r>
      <w:r w:rsidDel="00000000" w:rsidR="00000000" w:rsidRPr="00000000">
        <w:rPr>
          <w:i w:val="1"/>
          <w:iCs w:val="1"/>
          <w:color w:val="000000"/>
          <w:rtl w:val="0"/>
        </w:rPr>
        <w:t xml:space="preserve">X European Bat Research Symposium, University of Le Havre</w:t>
      </w:r>
      <w:r w:rsidDel="00000000" w:rsidR="00000000" w:rsidRPr="00000000">
        <w:rPr>
          <w:color w:val="000000"/>
          <w:rtl w:val="0"/>
        </w:rPr>
        <w:t xml:space="preserve"> – Abstracts: 44.</w:t>
      </w:r>
    </w:p>
    <w:p w:rsidR="00000000" w:rsidDel="00000000" w:rsidP="00000000" w:rsidRDefault="00000000" w:rsidRPr="00000000" w14:paraId="00000151">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RODICA GIURGEA,</w:t>
      </w:r>
      <w:r w:rsidDel="00000000" w:rsidR="00000000" w:rsidRPr="00000000">
        <w:rPr>
          <w:b w:val="1"/>
          <w:bCs w:val="1"/>
          <w:smallCaps w:val="1"/>
          <w:color w:val="000000"/>
          <w:rtl w:val="0"/>
        </w:rPr>
        <w:t xml:space="preserve"> </w:t>
      </w:r>
      <w:r w:rsidDel="00000000" w:rsidR="00000000" w:rsidRPr="00000000">
        <w:rPr>
          <w:smallCaps w:val="1"/>
          <w:color w:val="000000"/>
          <w:rtl w:val="0"/>
        </w:rPr>
        <w:t xml:space="preserve">C. BORDA, IOANA ROMAN, 2001.</w:t>
      </w:r>
      <w:r w:rsidDel="00000000" w:rsidR="00000000" w:rsidRPr="00000000">
        <w:rPr>
          <w:color w:val="000000"/>
          <w:rtl w:val="0"/>
        </w:rPr>
        <w:t xml:space="preserve"> Therapeutic potential of </w:t>
      </w:r>
      <w:r w:rsidDel="00000000" w:rsidR="00000000" w:rsidRPr="00000000">
        <w:rPr>
          <w:i w:val="1"/>
          <w:iCs w:val="1"/>
          <w:color w:val="000000"/>
          <w:rtl w:val="0"/>
        </w:rPr>
        <w:t xml:space="preserve">Melissa officinalis</w:t>
      </w:r>
      <w:r w:rsidDel="00000000" w:rsidR="00000000" w:rsidRPr="00000000">
        <w:rPr>
          <w:color w:val="000000"/>
          <w:rtl w:val="0"/>
        </w:rPr>
        <w:t xml:space="preserve"> L. extract, </w:t>
      </w:r>
      <w:r w:rsidDel="00000000" w:rsidR="00000000" w:rsidRPr="00000000">
        <w:rPr>
          <w:i w:val="1"/>
          <w:iCs w:val="1"/>
          <w:color w:val="000000"/>
          <w:rtl w:val="0"/>
        </w:rPr>
        <w:t xml:space="preserve">Prospects for the Agriculture of the 3</w:t>
      </w:r>
      <w:r w:rsidDel="00000000" w:rsidR="00000000" w:rsidRPr="00000000">
        <w:rPr>
          <w:i w:val="1"/>
          <w:iCs w:val="1"/>
          <w:color w:val="000000"/>
          <w:vertAlign w:val="superscript"/>
          <w:rtl w:val="0"/>
        </w:rPr>
        <w:t xml:space="preserve">rd</w:t>
      </w:r>
      <w:r w:rsidDel="00000000" w:rsidR="00000000" w:rsidRPr="00000000">
        <w:rPr>
          <w:i w:val="1"/>
          <w:iCs w:val="1"/>
          <w:color w:val="000000"/>
          <w:rtl w:val="0"/>
        </w:rPr>
        <w:t xml:space="preserve"> Millennium, Abstracts:</w:t>
      </w:r>
      <w:r w:rsidDel="00000000" w:rsidR="00000000" w:rsidRPr="00000000">
        <w:rPr>
          <w:color w:val="000000"/>
          <w:rtl w:val="0"/>
        </w:rPr>
        <w:t xml:space="preserve"> 209. </w:t>
      </w:r>
    </w:p>
    <w:p w:rsidR="00000000" w:rsidDel="00000000" w:rsidP="00000000" w:rsidRDefault="00000000" w:rsidRPr="00000000" w14:paraId="00000152">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C. BORDA, RODICA GIURGEA, C. PUICĂ,</w:t>
      </w:r>
      <w:r w:rsidDel="00000000" w:rsidR="00000000" w:rsidRPr="00000000">
        <w:rPr>
          <w:color w:val="000000"/>
          <w:rtl w:val="0"/>
        </w:rPr>
        <w:t xml:space="preserve"> 2001 Therapeutic potential of </w:t>
      </w:r>
      <w:r w:rsidDel="00000000" w:rsidR="00000000" w:rsidRPr="00000000">
        <w:rPr>
          <w:i w:val="1"/>
          <w:iCs w:val="1"/>
          <w:color w:val="000000"/>
          <w:rtl w:val="0"/>
        </w:rPr>
        <w:t xml:space="preserve">Ocimum basilicum </w:t>
      </w:r>
      <w:r w:rsidDel="00000000" w:rsidR="00000000" w:rsidRPr="00000000">
        <w:rPr>
          <w:color w:val="000000"/>
          <w:rtl w:val="0"/>
        </w:rPr>
        <w:t xml:space="preserve">L. extract (</w:t>
      </w:r>
      <w:r w:rsidDel="00000000" w:rsidR="00000000" w:rsidRPr="00000000">
        <w:rPr>
          <w:i w:val="1"/>
          <w:iCs w:val="1"/>
          <w:color w:val="000000"/>
          <w:rtl w:val="0"/>
        </w:rPr>
        <w:t xml:space="preserve">Prospects for the Agriculture of the 3</w:t>
      </w:r>
      <w:r w:rsidDel="00000000" w:rsidR="00000000" w:rsidRPr="00000000">
        <w:rPr>
          <w:i w:val="1"/>
          <w:iCs w:val="1"/>
          <w:color w:val="000000"/>
          <w:vertAlign w:val="superscript"/>
          <w:rtl w:val="0"/>
        </w:rPr>
        <w:t xml:space="preserve">rd</w:t>
      </w:r>
      <w:r w:rsidDel="00000000" w:rsidR="00000000" w:rsidRPr="00000000">
        <w:rPr>
          <w:i w:val="1"/>
          <w:iCs w:val="1"/>
          <w:color w:val="000000"/>
          <w:rtl w:val="0"/>
        </w:rPr>
        <w:t xml:space="preserve"> Millennium, 2001</w:t>
      </w:r>
      <w:r w:rsidDel="00000000" w:rsidR="00000000" w:rsidRPr="00000000">
        <w:rPr>
          <w:color w:val="000000"/>
          <w:rtl w:val="0"/>
        </w:rPr>
        <w:t xml:space="preserve"> Abstracts: 210.</w:t>
      </w:r>
    </w:p>
    <w:p w:rsidR="00000000" w:rsidDel="00000000" w:rsidP="00000000" w:rsidRDefault="00000000" w:rsidRPr="00000000" w14:paraId="00000153">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DANIELA,</w:t>
      </w:r>
      <w:r w:rsidDel="00000000" w:rsidR="00000000" w:rsidRPr="00000000">
        <w:rPr>
          <w:smallCaps w:val="1"/>
          <w:color w:val="000000"/>
          <w:rtl w:val="0"/>
        </w:rPr>
        <w:t xml:space="preserve"> </w:t>
      </w:r>
      <w:r w:rsidDel="00000000" w:rsidR="00000000" w:rsidRPr="00000000">
        <w:rPr>
          <w:color w:val="000000"/>
          <w:rtl w:val="0"/>
        </w:rPr>
        <w:t xml:space="preserve">The protection of bats in Romania, </w:t>
      </w:r>
      <w:r w:rsidDel="00000000" w:rsidR="00000000" w:rsidRPr="00000000">
        <w:rPr>
          <w:i w:val="1"/>
          <w:iCs w:val="1"/>
          <w:color w:val="000000"/>
          <w:rtl w:val="0"/>
        </w:rPr>
        <w:t xml:space="preserve">Karst Studies and Problems: 2000 and Beyond- Abstracts</w:t>
      </w:r>
      <w:r w:rsidDel="00000000" w:rsidR="00000000" w:rsidRPr="00000000">
        <w:rPr>
          <w:color w:val="000000"/>
          <w:rtl w:val="0"/>
        </w:rPr>
        <w:t xml:space="preserve">, pp163.</w:t>
      </w:r>
    </w:p>
    <w:p w:rsidR="00000000" w:rsidDel="00000000" w:rsidP="00000000" w:rsidRDefault="00000000" w:rsidRPr="00000000" w14:paraId="00000154">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GIURGEA R., </w:t>
      </w:r>
      <w:r w:rsidDel="00000000" w:rsidR="00000000" w:rsidRPr="00000000">
        <w:rPr>
          <w:b w:val="1"/>
          <w:bCs w:val="1"/>
          <w:smallCaps w:val="1"/>
          <w:color w:val="000000"/>
          <w:rtl w:val="0"/>
        </w:rPr>
        <w:t xml:space="preserve">BORDA D.,</w:t>
      </w:r>
      <w:r w:rsidDel="00000000" w:rsidR="00000000" w:rsidRPr="00000000">
        <w:rPr>
          <w:color w:val="000000"/>
          <w:rtl w:val="0"/>
        </w:rPr>
        <w:t xml:space="preserve"> </w:t>
      </w:r>
      <w:r w:rsidDel="00000000" w:rsidR="00000000" w:rsidRPr="00000000">
        <w:rPr>
          <w:smallCaps w:val="1"/>
          <w:color w:val="000000"/>
          <w:rtl w:val="0"/>
        </w:rPr>
        <w:t xml:space="preserve">ROMAN I., GABOŞ M., 1999. </w:t>
      </w:r>
      <w:r w:rsidDel="00000000" w:rsidR="00000000" w:rsidRPr="00000000">
        <w:rPr>
          <w:color w:val="000000"/>
          <w:rtl w:val="0"/>
        </w:rPr>
        <w:t xml:space="preserve">Modificări sanguine şi hepatice sub acţiunea calcitoninei la puii de găină în primele etape ale dezvoltării ontogenetice posteclozionale. </w:t>
      </w:r>
      <w:r w:rsidDel="00000000" w:rsidR="00000000" w:rsidRPr="00000000">
        <w:rPr>
          <w:i w:val="1"/>
          <w:iCs w:val="1"/>
          <w:color w:val="000000"/>
          <w:rtl w:val="0"/>
        </w:rPr>
        <w:t xml:space="preserve">Buletinul Societăţii Naţionale de Biologie Celulară</w:t>
      </w:r>
      <w:r w:rsidDel="00000000" w:rsidR="00000000" w:rsidRPr="00000000">
        <w:rPr>
          <w:color w:val="000000"/>
          <w:rtl w:val="0"/>
        </w:rPr>
        <w:t xml:space="preserve">, 27, pp.120.</w:t>
      </w:r>
    </w:p>
    <w:p w:rsidR="00000000" w:rsidDel="00000000" w:rsidP="00000000" w:rsidRDefault="00000000" w:rsidRPr="00000000" w14:paraId="00000155">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MADAR J., GIURGEA R., FRĂŢILĂ S., ROMAN I., </w:t>
      </w:r>
      <w:r w:rsidDel="00000000" w:rsidR="00000000" w:rsidRPr="00000000">
        <w:rPr>
          <w:b w:val="1"/>
          <w:bCs w:val="1"/>
          <w:smallCaps w:val="1"/>
          <w:color w:val="000000"/>
          <w:rtl w:val="0"/>
        </w:rPr>
        <w:t xml:space="preserve">BORDA D.,</w:t>
      </w:r>
      <w:r w:rsidDel="00000000" w:rsidR="00000000" w:rsidRPr="00000000">
        <w:rPr>
          <w:color w:val="000000"/>
          <w:rtl w:val="0"/>
        </w:rPr>
        <w:t xml:space="preserve"> 1999. Efectul tratamentului epicutan cu Fluocinolon asupra unor indici biochimici din timusul şobolanilor prepuberi şi puberi. </w:t>
      </w:r>
      <w:r w:rsidDel="00000000" w:rsidR="00000000" w:rsidRPr="00000000">
        <w:rPr>
          <w:i w:val="1"/>
          <w:iCs w:val="1"/>
          <w:color w:val="000000"/>
          <w:rtl w:val="0"/>
        </w:rPr>
        <w:t xml:space="preserve">Buletinul Societăţii Naţionale de Biologie Celulară</w:t>
      </w:r>
      <w:r w:rsidDel="00000000" w:rsidR="00000000" w:rsidRPr="00000000">
        <w:rPr>
          <w:color w:val="000000"/>
          <w:rtl w:val="0"/>
        </w:rPr>
        <w:t xml:space="preserve">, 27, pp.121.</w:t>
      </w:r>
    </w:p>
    <w:p w:rsidR="00000000" w:rsidDel="00000000" w:rsidP="00000000" w:rsidRDefault="00000000" w:rsidRPr="00000000" w14:paraId="00000156">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GIURGEA R., MADAR J., </w:t>
      </w:r>
      <w:r w:rsidDel="00000000" w:rsidR="00000000" w:rsidRPr="00000000">
        <w:rPr>
          <w:b w:val="1"/>
          <w:bCs w:val="1"/>
          <w:smallCaps w:val="1"/>
          <w:color w:val="000000"/>
          <w:rtl w:val="0"/>
        </w:rPr>
        <w:t xml:space="preserve">BORDA D.,</w:t>
      </w:r>
      <w:r w:rsidDel="00000000" w:rsidR="00000000" w:rsidRPr="00000000">
        <w:rPr>
          <w:color w:val="000000"/>
          <w:rtl w:val="0"/>
        </w:rPr>
        <w:t xml:space="preserve"> </w:t>
      </w:r>
      <w:r w:rsidDel="00000000" w:rsidR="00000000" w:rsidRPr="00000000">
        <w:rPr>
          <w:smallCaps w:val="1"/>
          <w:color w:val="000000"/>
          <w:rtl w:val="0"/>
        </w:rPr>
        <w:t xml:space="preserve">ROMAN I., 1999. </w:t>
      </w:r>
      <w:r w:rsidDel="00000000" w:rsidR="00000000" w:rsidRPr="00000000">
        <w:rPr>
          <w:color w:val="000000"/>
          <w:rtl w:val="0"/>
        </w:rPr>
        <w:t xml:space="preserve">Reacţia timusului şi a suprarenalei la şobolanii prepuberi în urma administrării de insulină. </w:t>
      </w:r>
      <w:r w:rsidDel="00000000" w:rsidR="00000000" w:rsidRPr="00000000">
        <w:rPr>
          <w:i w:val="1"/>
          <w:iCs w:val="1"/>
          <w:color w:val="000000"/>
          <w:rtl w:val="0"/>
        </w:rPr>
        <w:t xml:space="preserve">Buletinul Societăţii Naţionale de Biologie Celulară</w:t>
      </w:r>
      <w:r w:rsidDel="00000000" w:rsidR="00000000" w:rsidRPr="00000000">
        <w:rPr>
          <w:color w:val="000000"/>
          <w:rtl w:val="0"/>
        </w:rPr>
        <w:t xml:space="preserve">, 27, pp.190.</w:t>
      </w:r>
    </w:p>
    <w:p w:rsidR="00000000" w:rsidDel="00000000" w:rsidP="00000000" w:rsidRDefault="00000000" w:rsidRPr="00000000" w14:paraId="00000157">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GIURGEA R., ROMAN I., </w:t>
      </w:r>
      <w:r w:rsidDel="00000000" w:rsidR="00000000" w:rsidRPr="00000000">
        <w:rPr>
          <w:b w:val="1"/>
          <w:bCs w:val="1"/>
          <w:smallCaps w:val="1"/>
          <w:color w:val="000000"/>
          <w:rtl w:val="0"/>
        </w:rPr>
        <w:t xml:space="preserve">BORDA D.,</w:t>
      </w:r>
      <w:r w:rsidDel="00000000" w:rsidR="00000000" w:rsidRPr="00000000">
        <w:rPr>
          <w:color w:val="000000"/>
          <w:rtl w:val="0"/>
        </w:rPr>
        <w:t xml:space="preserve"> 1998. Acţiunea calcitoninei asupra unor parametri biochimici sanguini şi hematologici la şobolanii prepuberi. </w:t>
      </w:r>
      <w:r w:rsidDel="00000000" w:rsidR="00000000" w:rsidRPr="00000000">
        <w:rPr>
          <w:i w:val="1"/>
          <w:iCs w:val="1"/>
          <w:color w:val="000000"/>
          <w:rtl w:val="0"/>
        </w:rPr>
        <w:t xml:space="preserve">Buletinul Societăţii Naţionale de Biologie Celulară</w:t>
      </w:r>
      <w:r w:rsidDel="00000000" w:rsidR="00000000" w:rsidRPr="00000000">
        <w:rPr>
          <w:color w:val="000000"/>
          <w:rtl w:val="0"/>
        </w:rPr>
        <w:t xml:space="preserve">, 26, pp.143.</w:t>
      </w:r>
    </w:p>
    <w:p w:rsidR="00000000" w:rsidDel="00000000" w:rsidP="00000000" w:rsidRDefault="00000000" w:rsidRPr="00000000" w14:paraId="00000158">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MADAR J., GIURGEA R., ROMAN I., </w:t>
      </w:r>
      <w:r w:rsidDel="00000000" w:rsidR="00000000" w:rsidRPr="00000000">
        <w:rPr>
          <w:b w:val="1"/>
          <w:bCs w:val="1"/>
          <w:smallCaps w:val="1"/>
          <w:color w:val="000000"/>
          <w:rtl w:val="0"/>
        </w:rPr>
        <w:t xml:space="preserve">BORDA D.,</w:t>
      </w:r>
      <w:r w:rsidDel="00000000" w:rsidR="00000000" w:rsidRPr="00000000">
        <w:rPr>
          <w:color w:val="000000"/>
          <w:rtl w:val="0"/>
        </w:rPr>
        <w:t xml:space="preserve"> </w:t>
      </w:r>
      <w:r w:rsidDel="00000000" w:rsidR="00000000" w:rsidRPr="00000000">
        <w:rPr>
          <w:smallCaps w:val="1"/>
          <w:color w:val="000000"/>
          <w:rtl w:val="0"/>
        </w:rPr>
        <w:t xml:space="preserve">GABOŞ M., BORA D., 1998.</w:t>
      </w:r>
      <w:r w:rsidDel="00000000" w:rsidR="00000000" w:rsidRPr="00000000">
        <w:rPr>
          <w:color w:val="000000"/>
          <w:rtl w:val="0"/>
        </w:rPr>
        <w:t xml:space="preserve"> Rolul receptorilor beta-adrenergici în acţiunile timolitice şi metabolice ale clobetazol-propionatului la şobolanii tineri.</w:t>
      </w:r>
      <w:r w:rsidDel="00000000" w:rsidR="00000000" w:rsidRPr="00000000">
        <w:rPr>
          <w:i w:val="1"/>
          <w:iCs w:val="1"/>
          <w:color w:val="000000"/>
          <w:rtl w:val="0"/>
        </w:rPr>
        <w:t xml:space="preserve"> Buletinul Societăţii Naţionale de Biologie Celulară</w:t>
      </w:r>
      <w:r w:rsidDel="00000000" w:rsidR="00000000" w:rsidRPr="00000000">
        <w:rPr>
          <w:color w:val="000000"/>
          <w:rtl w:val="0"/>
        </w:rPr>
        <w:t xml:space="preserve">, 26, pp.147.</w:t>
      </w:r>
    </w:p>
    <w:p w:rsidR="00000000" w:rsidDel="00000000" w:rsidP="00000000" w:rsidRDefault="00000000" w:rsidRPr="00000000" w14:paraId="00000159">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BORDA D.,</w:t>
      </w:r>
      <w:r w:rsidDel="00000000" w:rsidR="00000000" w:rsidRPr="00000000">
        <w:rPr>
          <w:color w:val="000000"/>
          <w:rtl w:val="0"/>
        </w:rPr>
        <w:t xml:space="preserve"> </w:t>
      </w:r>
      <w:r w:rsidDel="00000000" w:rsidR="00000000" w:rsidRPr="00000000">
        <w:rPr>
          <w:smallCaps w:val="1"/>
          <w:color w:val="000000"/>
          <w:rtl w:val="0"/>
        </w:rPr>
        <w:t xml:space="preserve">GIURGEA R., 1998. </w:t>
      </w:r>
      <w:r w:rsidDel="00000000" w:rsidR="00000000" w:rsidRPr="00000000">
        <w:rPr>
          <w:color w:val="000000"/>
          <w:rtl w:val="0"/>
        </w:rPr>
        <w:t xml:space="preserve">Acţiunea unor extracte vegetale (</w:t>
      </w:r>
      <w:r w:rsidDel="00000000" w:rsidR="00000000" w:rsidRPr="00000000">
        <w:rPr>
          <w:i w:val="1"/>
          <w:iCs w:val="1"/>
          <w:color w:val="000000"/>
          <w:rtl w:val="0"/>
        </w:rPr>
        <w:t xml:space="preserve">Melissa officinalis </w:t>
      </w:r>
      <w:r w:rsidDel="00000000" w:rsidR="00000000" w:rsidRPr="00000000">
        <w:rPr>
          <w:color w:val="000000"/>
          <w:rtl w:val="0"/>
        </w:rPr>
        <w:t xml:space="preserve">şi</w:t>
      </w:r>
      <w:r w:rsidDel="00000000" w:rsidR="00000000" w:rsidRPr="00000000">
        <w:rPr>
          <w:i w:val="1"/>
          <w:iCs w:val="1"/>
          <w:color w:val="000000"/>
          <w:rtl w:val="0"/>
        </w:rPr>
        <w:t xml:space="preserve"> Ocimum basilicum</w:t>
      </w:r>
      <w:r w:rsidDel="00000000" w:rsidR="00000000" w:rsidRPr="00000000">
        <w:rPr>
          <w:color w:val="000000"/>
          <w:rtl w:val="0"/>
        </w:rPr>
        <w:t xml:space="preserve">) asupra bioreactivităţii hepatocitelor la şobolanul Wistar. </w:t>
      </w:r>
      <w:r w:rsidDel="00000000" w:rsidR="00000000" w:rsidRPr="00000000">
        <w:rPr>
          <w:i w:val="1"/>
          <w:iCs w:val="1"/>
          <w:color w:val="000000"/>
          <w:rtl w:val="0"/>
        </w:rPr>
        <w:t xml:space="preserve">Buletinul Societăţii Naţionale de Biologie Celulară</w:t>
      </w:r>
      <w:r w:rsidDel="00000000" w:rsidR="00000000" w:rsidRPr="00000000">
        <w:rPr>
          <w:color w:val="000000"/>
          <w:rtl w:val="0"/>
        </w:rPr>
        <w:t xml:space="preserve">, 26, pp.165.                                                              </w:t>
      </w:r>
    </w:p>
    <w:p w:rsidR="00000000" w:rsidDel="00000000" w:rsidP="00000000" w:rsidRDefault="00000000" w:rsidRPr="00000000" w14:paraId="0000015A">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CHIRCA (BORDA) DANIELA,</w:t>
      </w:r>
      <w:r w:rsidDel="00000000" w:rsidR="00000000" w:rsidRPr="00000000">
        <w:rPr>
          <w:smallCaps w:val="1"/>
          <w:color w:val="000000"/>
          <w:rtl w:val="0"/>
        </w:rPr>
        <w:t xml:space="preserve"> RODICA GIURGEA, CORINA ROŞIORU, 1995. </w:t>
      </w:r>
      <w:r w:rsidDel="00000000" w:rsidR="00000000" w:rsidRPr="00000000">
        <w:rPr>
          <w:color w:val="000000"/>
          <w:rtl w:val="0"/>
        </w:rPr>
        <w:t xml:space="preserve">Aspecte ale metabolismului glucidic în ficat, muşchi alb şi muşchi roşu la păstrăv (</w:t>
      </w:r>
      <w:r w:rsidDel="00000000" w:rsidR="00000000" w:rsidRPr="00000000">
        <w:rPr>
          <w:i w:val="1"/>
          <w:iCs w:val="1"/>
          <w:color w:val="000000"/>
          <w:rtl w:val="0"/>
        </w:rPr>
        <w:t xml:space="preserve">Salmo trutta fario</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 23</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5B">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COZMA V., NEGREA O., GHERMAN C., MIRCEAN V., </w:t>
      </w:r>
      <w:r w:rsidDel="00000000" w:rsidR="00000000" w:rsidRPr="00000000">
        <w:rPr>
          <w:b w:val="1"/>
          <w:bCs w:val="1"/>
          <w:smallCaps w:val="1"/>
          <w:color w:val="000000"/>
          <w:rtl w:val="0"/>
        </w:rPr>
        <w:t xml:space="preserve">CHIRCA (BORDA) D.,</w:t>
      </w:r>
      <w:r w:rsidDel="00000000" w:rsidR="00000000" w:rsidRPr="00000000">
        <w:rPr>
          <w:color w:val="000000"/>
          <w:rtl w:val="0"/>
        </w:rPr>
        <w:t xml:space="preserve"> </w:t>
      </w:r>
      <w:r w:rsidDel="00000000" w:rsidR="00000000" w:rsidRPr="00000000">
        <w:rPr>
          <w:smallCaps w:val="1"/>
          <w:color w:val="000000"/>
          <w:rtl w:val="0"/>
        </w:rPr>
        <w:t xml:space="preserve">1995. </w:t>
      </w:r>
      <w:r w:rsidDel="00000000" w:rsidR="00000000" w:rsidRPr="00000000">
        <w:rPr>
          <w:color w:val="000000"/>
          <w:rtl w:val="0"/>
        </w:rPr>
        <w:t xml:space="preserve">Valoarea terapeutică a produsului “Defendog” (Permethrin 2%, Virbac-Carros, Franţa) în terapia atacului cu pulicide la câine.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 82</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5C">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COZMA V., NEGREA O., GHERMAN C., MIRCEAN V., </w:t>
      </w:r>
      <w:r w:rsidDel="00000000" w:rsidR="00000000" w:rsidRPr="00000000">
        <w:rPr>
          <w:b w:val="1"/>
          <w:bCs w:val="1"/>
          <w:smallCaps w:val="1"/>
          <w:color w:val="000000"/>
          <w:rtl w:val="0"/>
        </w:rPr>
        <w:t xml:space="preserve">CHIRCA (BORDA) D.,</w:t>
      </w:r>
      <w:r w:rsidDel="00000000" w:rsidR="00000000" w:rsidRPr="00000000">
        <w:rPr>
          <w:color w:val="000000"/>
          <w:rtl w:val="0"/>
        </w:rPr>
        <w:t xml:space="preserve"> </w:t>
      </w:r>
      <w:r w:rsidDel="00000000" w:rsidR="00000000" w:rsidRPr="00000000">
        <w:rPr>
          <w:smallCaps w:val="1"/>
          <w:color w:val="000000"/>
          <w:rtl w:val="0"/>
        </w:rPr>
        <w:t xml:space="preserve">1995.</w:t>
      </w:r>
      <w:r w:rsidDel="00000000" w:rsidR="00000000" w:rsidRPr="00000000">
        <w:rPr>
          <w:color w:val="000000"/>
          <w:rtl w:val="0"/>
        </w:rPr>
        <w:t xml:space="preserve">Cercetări privind valoarea terapeutică a produsului “Droplix” (Dimpylate) Spot on (Virbac) în ectoparazitoze la câine.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 83</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5D">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ŞUTEU E., COZMA V., NEGREA O., GHERMAN C., MIRCEAN V., </w:t>
      </w:r>
      <w:r w:rsidDel="00000000" w:rsidR="00000000" w:rsidRPr="00000000">
        <w:rPr>
          <w:b w:val="1"/>
          <w:bCs w:val="1"/>
          <w:smallCaps w:val="1"/>
          <w:color w:val="000000"/>
          <w:rtl w:val="0"/>
        </w:rPr>
        <w:t xml:space="preserve">CHIRCA (BORDA) D.,</w:t>
      </w:r>
      <w:r w:rsidDel="00000000" w:rsidR="00000000" w:rsidRPr="00000000">
        <w:rPr>
          <w:smallCaps w:val="1"/>
          <w:color w:val="000000"/>
          <w:rtl w:val="0"/>
        </w:rPr>
        <w:t xml:space="preserve"> 1995.</w:t>
      </w:r>
      <w:r w:rsidDel="00000000" w:rsidR="00000000" w:rsidRPr="00000000">
        <w:rPr>
          <w:color w:val="000000"/>
          <w:rtl w:val="0"/>
        </w:rPr>
        <w:t xml:space="preserve"> Verificarea eficacităţii terapeutice a produsului Grantelm (Virbac, Brazilia) în nematodoze la ovine,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 77</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5E">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COZMA V., ŞUTEU E., LOSSON B., LONNEUX, J.F., NEGREA O., GHERMAN C., MIRCEAN V., </w:t>
      </w:r>
      <w:r w:rsidDel="00000000" w:rsidR="00000000" w:rsidRPr="00000000">
        <w:rPr>
          <w:b w:val="1"/>
          <w:bCs w:val="1"/>
          <w:smallCaps w:val="1"/>
          <w:color w:val="000000"/>
          <w:rtl w:val="0"/>
        </w:rPr>
        <w:t xml:space="preserve">CHIRCA (BORDA) D.,</w:t>
      </w:r>
      <w:r w:rsidDel="00000000" w:rsidR="00000000" w:rsidRPr="00000000">
        <w:rPr>
          <w:color w:val="000000"/>
          <w:rtl w:val="0"/>
        </w:rPr>
        <w:t xml:space="preserve"> </w:t>
      </w:r>
      <w:r w:rsidDel="00000000" w:rsidR="00000000" w:rsidRPr="00000000">
        <w:rPr>
          <w:smallCaps w:val="1"/>
          <w:color w:val="000000"/>
          <w:rtl w:val="0"/>
        </w:rPr>
        <w:t xml:space="preserve">CIRIPOI G., COMAN I.,</w:t>
      </w:r>
      <w:r w:rsidDel="00000000" w:rsidR="00000000" w:rsidRPr="00000000">
        <w:rPr>
          <w:color w:val="000000"/>
          <w:rtl w:val="0"/>
        </w:rPr>
        <w:t xml:space="preserve"> </w:t>
      </w:r>
      <w:r w:rsidDel="00000000" w:rsidR="00000000" w:rsidRPr="00000000">
        <w:rPr>
          <w:smallCaps w:val="1"/>
          <w:color w:val="000000"/>
          <w:rtl w:val="0"/>
        </w:rPr>
        <w:t xml:space="preserve">1995. </w:t>
      </w:r>
      <w:r w:rsidDel="00000000" w:rsidR="00000000" w:rsidRPr="00000000">
        <w:rPr>
          <w:color w:val="000000"/>
          <w:rtl w:val="0"/>
        </w:rPr>
        <w:t xml:space="preserve">Cercetări epizootologiceşi chimioprofilactice folosind avermectine – Microdoze şi Neguvon în hipodermoză la bovine din CSV Hoghiz, Braşov.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pp.81</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5F">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NEGREA O., COZMA V., GHERMAN C., MIRCEAN V., </w:t>
      </w:r>
      <w:r w:rsidDel="00000000" w:rsidR="00000000" w:rsidRPr="00000000">
        <w:rPr>
          <w:b w:val="1"/>
          <w:bCs w:val="1"/>
          <w:smallCaps w:val="1"/>
          <w:color w:val="000000"/>
          <w:rtl w:val="0"/>
        </w:rPr>
        <w:t xml:space="preserve">CHIRCA (BORDA) D.,</w:t>
      </w:r>
      <w:r w:rsidDel="00000000" w:rsidR="00000000" w:rsidRPr="00000000">
        <w:rPr>
          <w:color w:val="000000"/>
          <w:rtl w:val="0"/>
        </w:rPr>
        <w:t xml:space="preserve"> </w:t>
      </w:r>
      <w:r w:rsidDel="00000000" w:rsidR="00000000" w:rsidRPr="00000000">
        <w:rPr>
          <w:smallCaps w:val="1"/>
          <w:color w:val="000000"/>
          <w:rtl w:val="0"/>
        </w:rPr>
        <w:t xml:space="preserve">CARDOŞ M.,</w:t>
      </w:r>
      <w:r w:rsidDel="00000000" w:rsidR="00000000" w:rsidRPr="00000000">
        <w:rPr>
          <w:color w:val="000000"/>
          <w:rtl w:val="0"/>
        </w:rPr>
        <w:t xml:space="preserve"> </w:t>
      </w:r>
      <w:r w:rsidDel="00000000" w:rsidR="00000000" w:rsidRPr="00000000">
        <w:rPr>
          <w:smallCaps w:val="1"/>
          <w:color w:val="000000"/>
          <w:rtl w:val="0"/>
        </w:rPr>
        <w:t xml:space="preserve">1995. </w:t>
      </w:r>
      <w:r w:rsidDel="00000000" w:rsidR="00000000" w:rsidRPr="00000000">
        <w:rPr>
          <w:color w:val="000000"/>
          <w:rtl w:val="0"/>
        </w:rPr>
        <w:t xml:space="preserve">Cercetări epizootologice morfo- şi histopatologice în linguatuloza bovinelor din judeţul Braşov.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pp.84</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60">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smallCaps w:val="1"/>
          <w:color w:val="000000"/>
          <w:rtl w:val="0"/>
        </w:rPr>
        <w:t xml:space="preserve">GHERMAN C., ŞUTEU E., COZMA V., NEGREA O., CUCORAN, D., MIRCEAN V., </w:t>
      </w:r>
      <w:r w:rsidDel="00000000" w:rsidR="00000000" w:rsidRPr="00000000">
        <w:rPr>
          <w:b w:val="1"/>
          <w:bCs w:val="1"/>
          <w:smallCaps w:val="1"/>
          <w:color w:val="000000"/>
          <w:rtl w:val="0"/>
        </w:rPr>
        <w:t xml:space="preserve">CHIRCA (BORDA) D.,</w:t>
      </w:r>
      <w:r w:rsidDel="00000000" w:rsidR="00000000" w:rsidRPr="00000000">
        <w:rPr>
          <w:color w:val="000000"/>
          <w:rtl w:val="0"/>
        </w:rPr>
        <w:t xml:space="preserve"> </w:t>
      </w:r>
      <w:r w:rsidDel="00000000" w:rsidR="00000000" w:rsidRPr="00000000">
        <w:rPr>
          <w:smallCaps w:val="1"/>
          <w:color w:val="000000"/>
          <w:rtl w:val="0"/>
        </w:rPr>
        <w:t xml:space="preserve">LUCA D.S.,</w:t>
      </w:r>
      <w:r w:rsidDel="00000000" w:rsidR="00000000" w:rsidRPr="00000000">
        <w:rPr>
          <w:color w:val="000000"/>
          <w:rtl w:val="0"/>
        </w:rPr>
        <w:t xml:space="preserve"> 1995. Cercetări asupra incidenţei trichinelozei la suine şi vânat în judeţul Mureş.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pp.85</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61">
      <w:pPr>
        <w:widowControl w:val="1"/>
        <w:numPr>
          <w:ilvl w:val="0"/>
          <w:numId w:val="5"/>
        </w:numPr>
        <w:tabs>
          <w:tab w:val="left" w:leader="none" w:pos="360"/>
          <w:tab w:val="left" w:leader="none" w:pos="810"/>
        </w:tabs>
        <w:spacing w:after="60" w:before="0" w:line="240" w:lineRule="auto"/>
        <w:ind w:left="540" w:hanging="360"/>
        <w:jc w:val="both"/>
        <w:rPr>
          <w:color w:val="000000"/>
          <w:sz w:val="16"/>
          <w:szCs w:val="16"/>
        </w:rPr>
      </w:pPr>
      <w:r w:rsidDel="00000000" w:rsidR="00000000" w:rsidRPr="00000000">
        <w:rPr>
          <w:b w:val="1"/>
          <w:bCs w:val="1"/>
          <w:smallCaps w:val="1"/>
          <w:color w:val="000000"/>
          <w:rtl w:val="0"/>
        </w:rPr>
        <w:t xml:space="preserve">CHIRCA (BORDA) DANIELA</w:t>
      </w:r>
      <w:r w:rsidDel="00000000" w:rsidR="00000000" w:rsidRPr="00000000">
        <w:rPr>
          <w:smallCaps w:val="1"/>
          <w:color w:val="000000"/>
          <w:rtl w:val="0"/>
        </w:rPr>
        <w:t xml:space="preserve">, CORINA ROŞIORU, RODICA GIURGEA, 1995. </w:t>
      </w:r>
      <w:r w:rsidDel="00000000" w:rsidR="00000000" w:rsidRPr="00000000">
        <w:rPr>
          <w:color w:val="000000"/>
          <w:rtl w:val="0"/>
        </w:rPr>
        <w:t xml:space="preserve">Implicaţii fiziologice ale glucozo-6-fosfatazei musculare în ontogenia şobolanului Wistar, </w:t>
      </w:r>
      <w:r w:rsidDel="00000000" w:rsidR="00000000" w:rsidRPr="00000000">
        <w:rPr>
          <w:i w:val="1"/>
          <w:iCs w:val="1"/>
          <w:color w:val="000000"/>
          <w:rtl w:val="0"/>
        </w:rPr>
        <w:t xml:space="preserve">Simpozion</w:t>
      </w:r>
      <w:r w:rsidDel="00000000" w:rsidR="00000000" w:rsidRPr="00000000">
        <w:rPr>
          <w:color w:val="000000"/>
          <w:rtl w:val="0"/>
        </w:rPr>
        <w:t xml:space="preserve"> </w:t>
      </w:r>
      <w:r w:rsidDel="00000000" w:rsidR="00000000" w:rsidRPr="00000000">
        <w:rPr>
          <w:i w:val="1"/>
          <w:iCs w:val="1"/>
          <w:color w:val="000000"/>
          <w:rtl w:val="0"/>
        </w:rPr>
        <w:t xml:space="preserve">Actualităţi în patologia animalelor domestice, Rezumatele lucrărilor, XXI</w:t>
      </w:r>
      <w:r w:rsidDel="00000000" w:rsidR="00000000" w:rsidRPr="00000000">
        <w:rPr>
          <w:color w:val="000000"/>
          <w:rtl w:val="0"/>
        </w:rPr>
        <w:t xml:space="preserve">, pp.23</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62">
      <w:pPr>
        <w:widowControl w:val="1"/>
        <w:spacing w:after="60" w:before="0" w:line="240" w:lineRule="auto"/>
        <w:ind w:firstLine="0"/>
        <w:jc w:val="right"/>
        <w:rPr>
          <w:color w:val="000000"/>
        </w:rPr>
      </w:pPr>
      <w:bookmarkStart w:colFirst="0" w:colLast="0" w:name="_heading=h.o0olibytkijw" w:id="9"/>
      <w:bookmarkEnd w:id="9"/>
      <w:r w:rsidDel="00000000" w:rsidR="00000000" w:rsidRPr="00000000">
        <w:rPr>
          <w:rtl w:val="0"/>
        </w:rPr>
      </w:r>
    </w:p>
    <w:p w:rsidR="00000000" w:rsidDel="00000000" w:rsidP="00000000" w:rsidRDefault="00000000" w:rsidRPr="00000000" w14:paraId="00000163">
      <w:pPr>
        <w:widowControl w:val="1"/>
        <w:spacing w:after="60" w:before="0" w:line="240" w:lineRule="auto"/>
        <w:ind w:firstLine="0"/>
        <w:jc w:val="right"/>
        <w:rPr>
          <w:color w:val="000000"/>
        </w:rPr>
      </w:pPr>
      <w:bookmarkStart w:colFirst="0" w:colLast="0" w:name="_heading=h.zd0ubmw66cyo" w:id="10"/>
      <w:bookmarkEnd w:id="10"/>
      <w:r w:rsidDel="00000000" w:rsidR="00000000" w:rsidRPr="00000000">
        <w:rPr>
          <w:rtl w:val="0"/>
        </w:rPr>
      </w:r>
    </w:p>
    <w:p w:rsidR="00000000" w:rsidDel="00000000" w:rsidP="00000000" w:rsidRDefault="00000000" w:rsidRPr="00000000" w14:paraId="00000164">
      <w:pPr>
        <w:widowControl w:val="1"/>
        <w:spacing w:after="60" w:before="0" w:line="240" w:lineRule="auto"/>
        <w:ind w:firstLine="0"/>
        <w:jc w:val="right"/>
        <w:rPr>
          <w:color w:val="000000"/>
        </w:rPr>
      </w:pPr>
      <w:bookmarkStart w:colFirst="0" w:colLast="0" w:name="_heading=h.x1djk4v4if9t" w:id="11"/>
      <w:bookmarkEnd w:id="11"/>
      <w:r w:rsidDel="00000000" w:rsidR="00000000" w:rsidRPr="00000000">
        <w:rPr>
          <w:rtl w:val="0"/>
        </w:rPr>
      </w:r>
    </w:p>
    <w:p w:rsidR="00000000" w:rsidDel="00000000" w:rsidP="00000000" w:rsidRDefault="00000000" w:rsidRPr="00000000" w14:paraId="00000165">
      <w:pPr>
        <w:widowControl w:val="1"/>
        <w:spacing w:after="60" w:before="0" w:line="240" w:lineRule="auto"/>
        <w:ind w:firstLine="0"/>
        <w:jc w:val="right"/>
        <w:rPr>
          <w:color w:val="000000"/>
        </w:rPr>
      </w:pPr>
      <w:bookmarkStart w:colFirst="0" w:colLast="0" w:name="_heading=h.try3qbt5hmop" w:id="12"/>
      <w:bookmarkEnd w:id="12"/>
      <w:r w:rsidDel="00000000" w:rsidR="00000000" w:rsidRPr="00000000">
        <w:rPr>
          <w:rtl w:val="0"/>
        </w:rPr>
      </w:r>
    </w:p>
    <w:p w:rsidR="00000000" w:rsidDel="00000000" w:rsidP="00000000" w:rsidRDefault="00000000" w:rsidRPr="00000000" w14:paraId="00000166">
      <w:pPr>
        <w:widowControl w:val="1"/>
        <w:spacing w:after="60" w:before="0" w:line="240" w:lineRule="auto"/>
        <w:ind w:firstLine="0"/>
        <w:jc w:val="right"/>
        <w:rPr>
          <w:color w:val="000000"/>
        </w:rPr>
      </w:pPr>
      <w:bookmarkStart w:colFirst="0" w:colLast="0" w:name="_heading=h.528dmx2a0smq" w:id="13"/>
      <w:bookmarkEnd w:id="13"/>
      <w:r w:rsidDel="00000000" w:rsidR="00000000" w:rsidRPr="00000000">
        <w:rPr>
          <w:rtl w:val="0"/>
        </w:rPr>
      </w:r>
    </w:p>
    <w:p w:rsidR="00000000" w:rsidDel="00000000" w:rsidP="00000000" w:rsidRDefault="00000000" w:rsidRPr="00000000" w14:paraId="00000167">
      <w:pPr>
        <w:widowControl w:val="1"/>
        <w:spacing w:after="60" w:before="0" w:line="240" w:lineRule="auto"/>
        <w:ind w:firstLine="0"/>
        <w:jc w:val="right"/>
        <w:rPr>
          <w:color w:val="000000"/>
        </w:rPr>
      </w:pPr>
      <w:bookmarkStart w:colFirst="0" w:colLast="0" w:name="_heading=h.9eglzz9g6uaa" w:id="14"/>
      <w:bookmarkEnd w:id="14"/>
      <w:r w:rsidDel="00000000" w:rsidR="00000000" w:rsidRPr="00000000">
        <w:rPr>
          <w:rtl w:val="0"/>
        </w:rPr>
      </w:r>
    </w:p>
    <w:p w:rsidR="00000000" w:rsidDel="00000000" w:rsidP="00000000" w:rsidRDefault="00000000" w:rsidRPr="00000000" w14:paraId="00000168">
      <w:pPr>
        <w:widowControl w:val="1"/>
        <w:spacing w:after="160" w:line="259" w:lineRule="auto"/>
        <w:ind w:firstLine="0"/>
        <w:jc w:val="right"/>
        <w:rPr>
          <w:rFonts w:ascii="Calibri" w:cs="Calibri" w:eastAsia="Calibri" w:hAnsi="Calibri"/>
          <w:color w:val="000000"/>
          <w:sz w:val="22"/>
          <w:szCs w:val="22"/>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474" w:top="1927" w:left="850" w:right="680" w:header="680"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right" w:leader="none" w:pos="2835"/>
        <w:tab w:val="left" w:leader="none" w:pos="10205"/>
        <w:tab w:val="left" w:leader="none" w:pos="2835"/>
        <w:tab w:val="right" w:leader="none" w:pos="10375"/>
      </w:tabs>
      <w:spacing w:line="240" w:lineRule="auto"/>
      <w:rPr>
        <w:color w:val="1593cb"/>
      </w:rPr>
    </w:pPr>
    <w:r w:rsidDel="00000000" w:rsidR="00000000" w:rsidRPr="00000000">
      <w:rPr>
        <w:rFonts w:ascii="Arial" w:cs="Arial" w:eastAsia="Arial" w:hAnsi="Arial"/>
        <w:color w:val="26b4ea"/>
        <w:sz w:val="14"/>
        <w:szCs w:val="14"/>
        <w:rtl w:val="0"/>
      </w:rPr>
      <w:tab/>
      <w:t xml:space="preserve"> </w:t>
    </w:r>
    <w:r w:rsidDel="00000000" w:rsidR="00000000" w:rsidRPr="00000000">
      <w:rPr>
        <w:rFonts w:ascii="Arial" w:cs="Arial" w:eastAsia="Arial" w:hAnsi="Arial"/>
        <w:color w:val="1593cb"/>
        <w:sz w:val="14"/>
        <w:szCs w:val="14"/>
        <w:rtl w:val="0"/>
      </w:rPr>
      <w:t xml:space="preserve">© Uniunea Europeană, 2002-2015 | europass.cedefop.europa.eu </w:t>
      <w:tab/>
      <w:t xml:space="preserve">Pagina </w:t>
    </w:r>
    <w:r w:rsidDel="00000000" w:rsidR="00000000" w:rsidRPr="00000000">
      <w:rPr>
        <w:color w:val="1593cb"/>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1593cb"/>
        <w:sz w:val="14"/>
        <w:szCs w:val="14"/>
        <w:rtl w:val="0"/>
      </w:rPr>
      <w:t xml:space="preserve"> / </w:t>
    </w:r>
    <w:r w:rsidDel="00000000" w:rsidR="00000000" w:rsidRPr="00000000">
      <w:rPr>
        <w:color w:val="1593cb"/>
        <w:sz w:val="14"/>
        <w:szCs w:val="14"/>
      </w:rPr>
      <w:fldChar w:fldCharType="begin"/>
      <w:instrText xml:space="preserve">NUMPAGES</w:instrText>
      <w:fldChar w:fldCharType="separate"/>
      <w:fldChar w:fldCharType="end"/>
    </w:r>
    <w:r w:rsidDel="00000000" w:rsidR="00000000" w:rsidRPr="00000000">
      <w:rPr>
        <w:rFonts w:ascii="Arial" w:cs="Arial" w:eastAsia="Arial" w:hAnsi="Arial"/>
        <w:color w:val="1593cb"/>
        <w:sz w:val="14"/>
        <w:szCs w:val="1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right" w:leader="none" w:pos="2835"/>
        <w:tab w:val="left" w:leader="none" w:pos="10205"/>
        <w:tab w:val="left" w:leader="none" w:pos="2835"/>
        <w:tab w:val="right" w:leader="none" w:pos="10375"/>
      </w:tabs>
      <w:spacing w:line="240" w:lineRule="auto"/>
      <w:rPr>
        <w:color w:val="1593cb"/>
      </w:rPr>
    </w:pPr>
    <w:r w:rsidDel="00000000" w:rsidR="00000000" w:rsidRPr="00000000">
      <w:rPr>
        <w:rFonts w:ascii="Arial" w:cs="Arial" w:eastAsia="Arial" w:hAnsi="Arial"/>
        <w:color w:val="26b4ea"/>
        <w:sz w:val="14"/>
        <w:szCs w:val="14"/>
        <w:rtl w:val="0"/>
      </w:rPr>
      <w:tab/>
      <w:t xml:space="preserve"> </w:t>
    </w:r>
    <w:r w:rsidDel="00000000" w:rsidR="00000000" w:rsidRPr="00000000">
      <w:rPr>
        <w:rFonts w:ascii="Arial" w:cs="Arial" w:eastAsia="Arial" w:hAnsi="Arial"/>
        <w:color w:val="1593cb"/>
        <w:sz w:val="14"/>
        <w:szCs w:val="14"/>
        <w:rtl w:val="0"/>
      </w:rPr>
      <w:t xml:space="preserve">© Uniunea Europeană, 2002-2015 | europass.cedefop.europa.eu </w:t>
      <w:tab/>
      <w:t xml:space="preserve">Pagina </w:t>
    </w:r>
    <w:r w:rsidDel="00000000" w:rsidR="00000000" w:rsidRPr="00000000">
      <w:rPr>
        <w:color w:val="1593cb"/>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1593cb"/>
        <w:sz w:val="14"/>
        <w:szCs w:val="14"/>
        <w:rtl w:val="0"/>
      </w:rPr>
      <w:t xml:space="preserve"> / </w:t>
    </w:r>
    <w:r w:rsidDel="00000000" w:rsidR="00000000" w:rsidRPr="00000000">
      <w:rPr>
        <w:color w:val="1593cb"/>
        <w:sz w:val="14"/>
        <w:szCs w:val="14"/>
      </w:rPr>
      <w:fldChar w:fldCharType="begin"/>
      <w:instrText xml:space="preserve">NUMPAGES</w:instrText>
      <w:fldChar w:fldCharType="separate"/>
      <w:fldChar w:fldCharType="end"/>
    </w:r>
    <w:r w:rsidDel="00000000" w:rsidR="00000000" w:rsidRPr="00000000">
      <w:rPr>
        <w:rFonts w:ascii="Arial" w:cs="Arial" w:eastAsia="Arial" w:hAnsi="Arial"/>
        <w:color w:val="1593cb"/>
        <w:sz w:val="14"/>
        <w:szCs w:val="14"/>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2835"/>
        <w:tab w:val="right" w:leader="none" w:pos="10205"/>
      </w:tabs>
      <w:spacing w:before="329" w:line="240" w:lineRule="auto"/>
      <w:ind w:left="0" w:hanging="2"/>
      <w:rPr>
        <w:color w:val="1593cb"/>
        <w:sz w:val="20"/>
        <w:szCs w:val="20"/>
      </w:rPr>
    </w:pPr>
    <w:r w:rsidDel="00000000" w:rsidR="00000000" w:rsidRPr="00000000">
      <w:rPr>
        <w:color w:val="1593cb"/>
        <w:sz w:val="20"/>
        <w:szCs w:val="20"/>
        <w:rtl w:val="0"/>
      </w:rPr>
      <w:t xml:space="preserve"> </w:t>
      <w:tab/>
      <w:t xml:space="preserve">Curriculum Vitae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616075" cy="463550"/>
          <wp:effectExtent b="0" l="0" r="0" t="0"/>
          <wp:wrapSquare wrapText="bothSides" distB="0" distT="0" distL="0" distR="0"/>
          <wp:docPr id="4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16075" cy="4635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tabs>
        <w:tab w:val="center" w:leader="none" w:pos="5103"/>
        <w:tab w:val="right" w:leader="none" w:pos="10206"/>
      </w:tabs>
      <w:ind w:hanging="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5103"/>
        <w:tab w:val="right" w:leader="none" w:pos="10206"/>
      </w:tabs>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3">
    <w:lvl w:ilvl="0">
      <w:start w:val="1"/>
      <w:numFmt w:val="decimal"/>
      <w:lvlText w:val="%1."/>
      <w:lvlJc w:val="left"/>
      <w:pPr>
        <w:ind w:left="720" w:hanging="360"/>
      </w:pPr>
      <w:rPr>
        <w:b w:val="0"/>
        <w:bCs w:val="0"/>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4">
    <w:lvl w:ilvl="0">
      <w:start w:val="1"/>
      <w:numFmt w:val="decimal"/>
      <w:lvlText w:val="%1."/>
      <w:lvlJc w:val="left"/>
      <w:pPr>
        <w:ind w:left="720" w:hanging="360"/>
      </w:pPr>
      <w:rPr>
        <w:b w:val="0"/>
        <w:bCs w:val="0"/>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5">
    <w:lvl w:ilvl="0">
      <w:start w:val="1"/>
      <w:numFmt w:val="decimal"/>
      <w:lvlText w:val="%1."/>
      <w:lvlJc w:val="left"/>
      <w:pPr>
        <w:ind w:left="900" w:hanging="360"/>
      </w:pPr>
      <w:rPr>
        <w:b w:val="0"/>
        <w:bCs w:val="0"/>
        <w:i w:val="0"/>
        <w:iCs w:val="0"/>
        <w:sz w:val="22"/>
        <w:szCs w:val="22"/>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7">
    <w:lvl w:ilvl="0">
      <w:start w:val="1"/>
      <w:numFmt w:val="decimal"/>
      <w:lvlText w:val="%1."/>
      <w:lvlJc w:val="left"/>
      <w:pPr>
        <w:ind w:left="540" w:hanging="360"/>
      </w:pPr>
      <w:rPr>
        <w:b w:val="0"/>
        <w:bCs w:val="0"/>
        <w:i w:val="0"/>
        <w:iCs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9">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f3a38"/>
        <w:sz w:val="16"/>
        <w:szCs w:val="16"/>
        <w:lang w:val="r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b w:val="1"/>
      <w:bCs w:val="1"/>
      <w:sz w:val="32"/>
      <w:szCs w:val="32"/>
    </w:rPr>
  </w:style>
  <w:style w:type="paragraph" w:styleId="Heading2">
    <w:name w:val="heading 2"/>
    <w:basedOn w:val="Normal"/>
    <w:next w:val="Normal"/>
    <w:pPr>
      <w:keepNext w:val="1"/>
      <w:spacing w:after="120" w:before="240" w:lineRule="auto"/>
      <w:ind w:left="0" w:hanging="1"/>
    </w:pPr>
    <w:rPr>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pPr>
      <w:widowControl w:val="0"/>
    </w:pPr>
    <w:rPr>
      <w:color w:val="3f3a38"/>
      <w:sz w:val="16"/>
      <w:szCs w:val="16"/>
    </w:rPr>
    <w:tblPr>
      <w:tblCellMar>
        <w:top w:w="0.0" w:type="dxa"/>
        <w:left w:w="0.0" w:type="dxa"/>
        <w:bottom w:w="0.0" w:type="dxa"/>
        <w:right w:w="0.0" w:type="dxa"/>
      </w:tblCellMar>
    </w:tblPr>
  </w:style>
  <w:style w:type="character" w:styleId="ECVHeadingContactDetails" w:customStyle="1">
    <w:name w:val="_ECV_HeadingContactDetails"/>
    <w:rPr>
      <w:rFonts w:ascii="Arial" w:hAnsi="Arial"/>
      <w:color w:val="1593cb"/>
      <w:w w:val="100"/>
      <w:position w:val="-1"/>
      <w:sz w:val="18"/>
      <w:szCs w:val="18"/>
      <w:effect w:val="none"/>
      <w:shd w:color="auto" w:fill="auto" w:val="clear"/>
      <w:vertAlign w:val="baseline"/>
      <w:cs w:val="0"/>
      <w:em w:val="none"/>
    </w:rPr>
  </w:style>
  <w:style w:type="character" w:styleId="ECVContactDetails" w:customStyle="1">
    <w:name w:val="_ECV_ContactDetails"/>
    <w:rPr>
      <w:rFonts w:ascii="Arial" w:hAnsi="Arial"/>
      <w:color w:val="3f3a38"/>
      <w:w w:val="100"/>
      <w:position w:val="-1"/>
      <w:sz w:val="18"/>
      <w:szCs w:val="18"/>
      <w:effect w:val="none"/>
      <w:shd w:color="auto" w:fill="auto" w:val="clear"/>
      <w:vertAlign w:val="baseline"/>
      <w:cs w:val="0"/>
      <w:em w:val="none"/>
    </w:rPr>
  </w:style>
  <w:style w:type="character" w:styleId="NumberingSymbols" w:customStyle="1">
    <w:name w:val="Numbering Symbols"/>
    <w:rPr>
      <w:w w:val="100"/>
      <w:position w:val="-1"/>
      <w:effect w:val="none"/>
      <w:vertAlign w:val="baseline"/>
      <w:cs w:val="0"/>
      <w:em w:val="none"/>
    </w:rPr>
  </w:style>
  <w:style w:type="character" w:styleId="Bullets" w:customStyle="1">
    <w:name w:val="Bullets"/>
    <w:rPr>
      <w:rFonts w:ascii="OpenSymbol" w:cs="OpenSymbol" w:eastAsia="OpenSymbol" w:hAnsi="OpenSymbol"/>
      <w:w w:val="100"/>
      <w:position w:val="-1"/>
      <w:effect w:val="none"/>
      <w:vertAlign w:val="baseline"/>
      <w:cs w:val="0"/>
      <w:em w:val="none"/>
    </w:rPr>
  </w:style>
  <w:style w:type="character" w:styleId="Numrdelinie">
    <w:name w:val="line number"/>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character" w:styleId="ECVInternetLink" w:customStyle="1">
    <w:name w:val="_ECV_InternetLink"/>
    <w:rPr>
      <w:rFonts w:ascii="Arial" w:hAnsi="Arial"/>
      <w:color w:val="3f3a38"/>
      <w:w w:val="100"/>
      <w:position w:val="-1"/>
      <w:sz w:val="18"/>
      <w:u w:val="single"/>
      <w:effect w:val="none"/>
      <w:shd w:color="auto" w:fill="auto" w:val="clear"/>
      <w:vertAlign w:val="baseline"/>
      <w:cs w:val="0"/>
      <w:em w:val="none"/>
      <w:lang w:val="en-GB"/>
    </w:rPr>
  </w:style>
  <w:style w:type="character" w:styleId="ECVHeadingBusinessSector" w:customStyle="1">
    <w:name w:val="_ECV_HeadingBusinessSector"/>
    <w:rPr>
      <w:rFonts w:ascii="Arial" w:hAnsi="Arial"/>
      <w:color w:val="1593cb"/>
      <w:spacing w:val="-6"/>
      <w:w w:val="100"/>
      <w:position w:val="-1"/>
      <w:sz w:val="18"/>
      <w:szCs w:val="18"/>
      <w:effect w:val="none"/>
      <w:shd w:color="auto" w:fill="auto" w:val="clear"/>
      <w:vertAlign w:val="baseline"/>
      <w:cs w:val="0"/>
      <w:em w:val="none"/>
    </w:rPr>
  </w:style>
  <w:style w:type="character" w:styleId="HyperlinkParcurs">
    <w:name w:val="FollowedHyperlink"/>
    <w:rPr>
      <w:color w:val="800000"/>
      <w:w w:val="100"/>
      <w:position w:val="-1"/>
      <w:u w:val="single"/>
      <w:effect w:val="none"/>
      <w:vertAlign w:val="baseline"/>
      <w:cs w:val="0"/>
      <w:em w:val="none"/>
      <w:lang/>
    </w:rPr>
  </w:style>
  <w:style w:type="paragraph" w:styleId="Heading" w:customStyle="1">
    <w:name w:val="Heading"/>
    <w:basedOn w:val="Normal"/>
    <w:next w:val="Corptext"/>
    <w:pPr>
      <w:keepNext w:val="1"/>
      <w:spacing w:after="120" w:before="240"/>
    </w:pPr>
    <w:rPr>
      <w:rFonts w:eastAsia="Microsoft YaHei"/>
      <w:sz w:val="28"/>
      <w:szCs w:val="28"/>
    </w:rPr>
  </w:style>
  <w:style w:type="paragraph" w:styleId="Corptext">
    <w:name w:val="Body Text"/>
    <w:basedOn w:val="Normal"/>
    <w:pPr>
      <w:spacing w:line="100" w:lineRule="atLeast"/>
    </w:pPr>
  </w:style>
  <w:style w:type="paragraph" w:styleId="List">
    <w:name w:val="List"/>
    <w:basedOn w:val="Corptext"/>
  </w:style>
  <w:style w:type="paragraph" w:styleId="Legend">
    <w:name w:val="caption"/>
    <w:basedOn w:val="Normal"/>
    <w:pPr>
      <w:suppressLineNumbers w:val="1"/>
      <w:spacing w:after="120" w:before="120"/>
    </w:pPr>
    <w:rPr>
      <w:i w:val="1"/>
      <w:iCs w:val="1"/>
      <w:sz w:val="24"/>
    </w:rPr>
  </w:style>
  <w:style w:type="paragraph" w:styleId="Index" w:customStyle="1">
    <w:name w:val="Index"/>
    <w:basedOn w:val="Normal"/>
    <w:pPr>
      <w:suppressLineNumbers w:val="1"/>
    </w:p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ECVLeftHeading" w:customStyle="1">
    <w:name w:val="_ECV_LeftHeading"/>
    <w:basedOn w:val="TableContents"/>
    <w:pPr>
      <w:ind w:left="0" w:right="283" w:firstLine="0"/>
      <w:jc w:val="right"/>
    </w:pPr>
    <w:rPr>
      <w:caps w:val="1"/>
      <w:color w:val="0e4194"/>
      <w:sz w:val="18"/>
    </w:rPr>
  </w:style>
  <w:style w:type="paragraph" w:styleId="ECVMiddleColumn" w:customStyle="1">
    <w:name w:val="_ECV_MiddleColumn"/>
    <w:basedOn w:val="TableContents"/>
    <w:rPr>
      <w:color w:val="404040"/>
      <w:sz w:val="20"/>
    </w:rPr>
  </w:style>
  <w:style w:type="paragraph" w:styleId="ECVRightColumn" w:customStyle="1">
    <w:name w:val="_ECV_RightColumn"/>
    <w:basedOn w:val="TableContents"/>
    <w:pPr>
      <w:spacing w:before="62"/>
    </w:pPr>
    <w:rPr>
      <w:color w:val="404040"/>
    </w:rPr>
  </w:style>
  <w:style w:type="paragraph" w:styleId="ECVNameField" w:customStyle="1">
    <w:name w:val="_ECV_NameField"/>
    <w:basedOn w:val="ECVRightColumn"/>
    <w:pPr>
      <w:spacing w:before="0" w:line="100" w:lineRule="atLeast"/>
      <w:ind w:left="0" w:firstLine="0"/>
    </w:pPr>
    <w:rPr>
      <w:color w:val="3f3a38"/>
      <w:sz w:val="26"/>
      <w:szCs w:val="18"/>
    </w:rPr>
  </w:style>
  <w:style w:type="paragraph" w:styleId="ECVRightHeading" w:customStyle="1">
    <w:name w:val="_ECV_RightHeading"/>
    <w:basedOn w:val="ECVNameField"/>
    <w:pPr>
      <w:spacing w:before="62"/>
      <w:jc w:val="right"/>
    </w:pPr>
    <w:rPr>
      <w:color w:val="1593cb"/>
      <w:sz w:val="15"/>
    </w:rPr>
  </w:style>
  <w:style w:type="paragraph" w:styleId="ECV1stPage" w:customStyle="1">
    <w:name w:val="_ECV_1stPage"/>
    <w:basedOn w:val="ECVRightHeading"/>
    <w:pPr>
      <w:tabs>
        <w:tab w:val="left" w:pos="2835"/>
        <w:tab w:val="right" w:pos="10205"/>
      </w:tabs>
      <w:spacing w:before="215"/>
      <w:jc w:val="left"/>
    </w:pPr>
    <w:rPr>
      <w:sz w:val="20"/>
    </w:rPr>
  </w:style>
  <w:style w:type="paragraph" w:styleId="ECVContactDetails1" w:customStyle="1">
    <w:name w:val="_ECV_ContactDetails1"/>
    <w:basedOn w:val="ECVNameField"/>
    <w:pPr>
      <w:textAlignment w:val="center"/>
    </w:pPr>
    <w:rPr>
      <w:kern w:val="0"/>
      <w:sz w:val="18"/>
    </w:rPr>
  </w:style>
  <w:style w:type="paragraph" w:styleId="ECVComments" w:customStyle="1">
    <w:name w:val="_ECV_Comments"/>
    <w:basedOn w:val="ECVText"/>
    <w:pPr>
      <w:jc w:val="center"/>
    </w:pPr>
    <w:rPr>
      <w:color w:val="ff0000"/>
    </w:rPr>
  </w:style>
  <w:style w:type="paragraph" w:styleId="ECVNarrowSpacing" w:customStyle="1">
    <w:name w:val="_ECV_NarrowSpacing"/>
    <w:basedOn w:val="ECVRightColumn"/>
    <w:rPr>
      <w:color w:val="402c24"/>
      <w:sz w:val="8"/>
      <w:szCs w:val="10"/>
    </w:rPr>
  </w:style>
  <w:style w:type="paragraph" w:styleId="ECVSectionSpacing" w:customStyle="1">
    <w:name w:val="_ECV_SectionSpacing"/>
    <w:basedOn w:val="ECVRightColumn"/>
  </w:style>
  <w:style w:type="paragraph" w:styleId="Table" w:customStyle="1">
    <w:name w:val="Table"/>
    <w:basedOn w:val="Legend"/>
  </w:style>
  <w:style w:type="paragraph" w:styleId="ECVSubSectionHeading" w:customStyle="1">
    <w:name w:val="_ECV_SubSectionHeading"/>
    <w:basedOn w:val="ECVRightColumn"/>
    <w:pPr>
      <w:spacing w:before="0" w:line="100" w:lineRule="atLeast"/>
      <w:ind w:left="0" w:firstLine="0"/>
    </w:pPr>
    <w:rPr>
      <w:color w:val="0e4194"/>
      <w:sz w:val="22"/>
    </w:rPr>
  </w:style>
  <w:style w:type="paragraph" w:styleId="ECVOrganisationDetails" w:customStyle="1">
    <w:name w:val="_ECV_OrganisationDetails"/>
    <w:basedOn w:val="ECVRightColumn"/>
    <w:pPr>
      <w:autoSpaceDE w:val="0"/>
      <w:spacing w:after="85" w:before="57" w:line="100" w:lineRule="atLeast"/>
    </w:pPr>
    <w:rPr>
      <w:rFonts w:cs="ArialMT" w:eastAsia="ArialMT"/>
      <w:color w:val="3f3a38"/>
      <w:sz w:val="18"/>
      <w:szCs w:val="18"/>
    </w:rPr>
  </w:style>
  <w:style w:type="paragraph" w:styleId="ECVSectionDetails" w:customStyle="1">
    <w:name w:val="_ECV_SectionDetails"/>
    <w:basedOn w:val="Normal"/>
    <w:pPr>
      <w:suppressLineNumbers w:val="1"/>
      <w:autoSpaceDE w:val="0"/>
      <w:spacing w:before="28" w:line="100" w:lineRule="atLeast"/>
    </w:pPr>
    <w:rPr>
      <w:sz w:val="18"/>
    </w:rPr>
  </w:style>
  <w:style w:type="paragraph" w:styleId="ECVSectionBullet" w:customStyle="1">
    <w:name w:val="_ECV_SectionBullet"/>
    <w:basedOn w:val="ECVSectionDetails"/>
    <w:pPr>
      <w:spacing w:before="0"/>
    </w:pPr>
  </w:style>
  <w:style w:type="paragraph" w:styleId="ECVHeadingBullet" w:customStyle="1">
    <w:name w:val="_ECV_HeadingBullet"/>
    <w:basedOn w:val="ECVLeftHeading"/>
    <w:pPr>
      <w:numPr>
        <w:numId w:val="1"/>
      </w:numPr>
      <w:spacing w:line="100" w:lineRule="atLeast"/>
      <w:ind w:left="0" w:firstLine="0"/>
    </w:pPr>
  </w:style>
  <w:style w:type="paragraph" w:styleId="ECVSubHeadingBullet" w:customStyle="1">
    <w:name w:val="_ECV_SubHeadingBullet"/>
    <w:basedOn w:val="ECVLeftDetails"/>
    <w:pPr>
      <w:spacing w:before="0" w:line="100" w:lineRule="atLeast"/>
    </w:pPr>
  </w:style>
  <w:style w:type="paragraph" w:styleId="CVMajor" w:customStyle="1">
    <w:name w:val="CV Major"/>
    <w:basedOn w:val="Normal"/>
    <w:pPr>
      <w:ind w:left="113" w:right="113" w:firstLine="0"/>
    </w:pPr>
    <w:rPr>
      <w:b w:val="1"/>
      <w:sz w:val="24"/>
    </w:rPr>
  </w:style>
  <w:style w:type="paragraph" w:styleId="ECVDate" w:customStyle="1">
    <w:name w:val="_ECV_Date"/>
    <w:basedOn w:val="ECVLeftHeading"/>
    <w:pPr>
      <w:spacing w:before="28" w:line="100" w:lineRule="atLeast"/>
    </w:pPr>
    <w:rPr>
      <w:caps w:val="0"/>
    </w:rPr>
  </w:style>
  <w:style w:type="paragraph" w:styleId="CVHeading3" w:customStyle="1">
    <w:name w:val="CV Heading 3"/>
    <w:basedOn w:val="Normal"/>
    <w:next w:val="Normal"/>
    <w:pPr>
      <w:ind w:left="113" w:right="113" w:firstLine="0"/>
      <w:jc w:val="right"/>
      <w:textAlignment w:val="center"/>
    </w:pPr>
  </w:style>
  <w:style w:type="paragraph" w:styleId="ECVHeadingLine" w:customStyle="1">
    <w:name w:val="_ECV_HeadingLine"/>
    <w:basedOn w:val="ECVSubSectionHeading"/>
    <w:rPr>
      <w:color w:val="17ace6"/>
    </w:rPr>
  </w:style>
  <w:style w:type="paragraph" w:styleId="Antet">
    <w:name w:val="header"/>
    <w:basedOn w:val="Normal"/>
    <w:pPr>
      <w:suppressLineNumbers w:val="1"/>
      <w:tabs>
        <w:tab w:val="center" w:pos="5103"/>
        <w:tab w:val="right" w:pos="10206"/>
      </w:tabs>
    </w:pPr>
  </w:style>
  <w:style w:type="paragraph" w:styleId="ECVAttachment" w:customStyle="1">
    <w:name w:val="_ECV_Attachment"/>
    <w:basedOn w:val="ECVSectionDetails"/>
    <w:pPr>
      <w:jc w:val="right"/>
    </w:pPr>
    <w:rPr>
      <w:u w:val="single"/>
    </w:rPr>
  </w:style>
  <w:style w:type="paragraph" w:styleId="ECVHeaderFirstPage" w:customStyle="1">
    <w:name w:val="_ECV_HeaderFirstPage"/>
    <w:basedOn w:val="Antet"/>
    <w:pPr>
      <w:tabs>
        <w:tab w:val="center" w:pos="2835"/>
      </w:tabs>
      <w:spacing w:line="100" w:lineRule="atLeast"/>
    </w:pPr>
    <w:rPr>
      <w:color w:val="17ace6"/>
      <w:sz w:val="20"/>
    </w:rPr>
  </w:style>
  <w:style w:type="paragraph" w:styleId="ECVHeaderOtherPage" w:customStyle="1">
    <w:name w:val="_ECV_HeaderOtherPage"/>
    <w:basedOn w:val="ECVHeaderFirstPage"/>
  </w:style>
  <w:style w:type="paragraph" w:styleId="ECVLeftDetails" w:customStyle="1">
    <w:name w:val="_ECV_LeftDetails"/>
    <w:basedOn w:val="ECVLeftHeading"/>
    <w:pPr>
      <w:spacing w:before="23"/>
    </w:pPr>
    <w:rPr>
      <w:caps w:val="0"/>
    </w:rPr>
  </w:style>
  <w:style w:type="paragraph" w:styleId="Subsol">
    <w:name w:val="footer"/>
    <w:basedOn w:val="Normal"/>
    <w:pPr>
      <w:suppressLineNumbers w:val="1"/>
      <w:tabs>
        <w:tab w:val="right" w:pos="2835"/>
        <w:tab w:val="left" w:pos="10205"/>
      </w:tabs>
    </w:pPr>
    <w:rPr>
      <w:color w:val="1593cb"/>
    </w:rPr>
  </w:style>
  <w:style w:type="paragraph" w:styleId="ECVLanguageHeading" w:customStyle="1">
    <w:name w:val="_ECV_LanguageHeading"/>
    <w:basedOn w:val="ECVRightColumn"/>
    <w:pPr>
      <w:spacing w:before="0"/>
      <w:jc w:val="center"/>
    </w:pPr>
    <w:rPr>
      <w:caps w:val="1"/>
      <w:color w:val="0e4194"/>
      <w:sz w:val="14"/>
    </w:rPr>
  </w:style>
  <w:style w:type="paragraph" w:styleId="ECVLanguageSubHeading" w:customStyle="1">
    <w:name w:val="_ECV_LanguageSubHeading"/>
    <w:basedOn w:val="ECVLanguageHeading"/>
    <w:pPr>
      <w:spacing w:line="100" w:lineRule="atLeast"/>
    </w:pPr>
    <w:rPr>
      <w:caps w:val="0"/>
      <w:sz w:val="16"/>
    </w:rPr>
  </w:style>
  <w:style w:type="paragraph" w:styleId="ECVLanguageLevel" w:customStyle="1">
    <w:name w:val="_ECV_LanguageLevel"/>
    <w:basedOn w:val="ECVSectionDetails"/>
    <w:pPr>
      <w:jc w:val="center"/>
      <w:textAlignment w:val="center"/>
    </w:pPr>
    <w:rPr>
      <w:caps w:val="1"/>
    </w:rPr>
  </w:style>
  <w:style w:type="paragraph" w:styleId="ECVLanguageCertificate" w:customStyle="1">
    <w:name w:val="_ECV_LanguageCertificate"/>
    <w:basedOn w:val="ECVRightColumn"/>
    <w:pPr>
      <w:spacing w:before="0" w:line="100" w:lineRule="atLeast"/>
      <w:ind w:left="0" w:right="283" w:firstLine="0"/>
      <w:jc w:val="center"/>
    </w:pPr>
    <w:rPr>
      <w:color w:val="3f3a38"/>
    </w:rPr>
  </w:style>
  <w:style w:type="paragraph" w:styleId="ECVLanguageExplanation" w:customStyle="1">
    <w:name w:val="_ECV_LanguageExplanation"/>
    <w:basedOn w:val="Normal"/>
    <w:pPr>
      <w:autoSpaceDE w:val="0"/>
      <w:spacing w:line="100" w:lineRule="atLeast"/>
    </w:pPr>
    <w:rPr>
      <w:color w:val="0e4194"/>
      <w:sz w:val="15"/>
    </w:rPr>
  </w:style>
  <w:style w:type="paragraph" w:styleId="ECVLinks" w:customStyle="1">
    <w:name w:val="_ECV_Links"/>
    <w:basedOn w:val="ECVContactDetails1"/>
    <w:rPr>
      <w:u w:val="single"/>
    </w:rPr>
  </w:style>
  <w:style w:type="paragraph" w:styleId="ECVText" w:customStyle="1">
    <w:name w:val="_ECV_Text"/>
    <w:basedOn w:val="Corptext"/>
  </w:style>
  <w:style w:type="paragraph" w:styleId="ECVBusinessSector" w:customStyle="1">
    <w:name w:val="_ECV_BusinessSector"/>
    <w:basedOn w:val="ECVOrganisationDetails"/>
    <w:pPr>
      <w:spacing w:after="0" w:before="113"/>
    </w:pPr>
  </w:style>
  <w:style w:type="paragraph" w:styleId="ECVLanguageName" w:customStyle="1">
    <w:name w:val="_ECV_LanguageName"/>
    <w:basedOn w:val="ECVLanguageCertificate"/>
    <w:pPr>
      <w:jc w:val="right"/>
    </w:pPr>
    <w:rPr>
      <w:sz w:val="18"/>
    </w:rPr>
  </w:style>
  <w:style w:type="paragraph" w:styleId="ECVPersonalInfoHeading" w:customStyle="1">
    <w:name w:val="_ECV_PersonalInfoHeading"/>
    <w:basedOn w:val="ECVLeftHeading"/>
    <w:pPr>
      <w:spacing w:before="57"/>
    </w:pPr>
  </w:style>
  <w:style w:type="paragraph" w:styleId="ECVOccupationalFieldHeading" w:customStyle="1">
    <w:name w:val="_ECV_OccupationalFieldHeading"/>
    <w:basedOn w:val="ECVLeftHeading"/>
    <w:pPr>
      <w:spacing w:before="57"/>
    </w:pPr>
  </w:style>
  <w:style w:type="paragraph" w:styleId="ECVGenderRow" w:customStyle="1">
    <w:name w:val="_ECV_GenderRow"/>
    <w:basedOn w:val="Normal"/>
    <w:pPr>
      <w:spacing w:before="85"/>
    </w:pPr>
    <w:rPr>
      <w:color w:val="1593cb"/>
    </w:rPr>
  </w:style>
  <w:style w:type="paragraph" w:styleId="ECVCurriculumVitaeNextPages" w:customStyle="1">
    <w:name w:val="_ECV_CurriculumVitae_NextPages"/>
    <w:basedOn w:val="ECV1stPage"/>
    <w:pPr>
      <w:tabs>
        <w:tab w:val="clear" w:pos="10205"/>
        <w:tab w:val="right" w:pos="10350"/>
      </w:tabs>
      <w:spacing w:before="153"/>
      <w:jc w:val="right"/>
      <w:textAlignment w:val="auto"/>
    </w:pPr>
  </w:style>
  <w:style w:type="paragraph" w:styleId="ECVBusinessSctionRow" w:customStyle="1">
    <w:name w:val="_ECV_BusinessSctionRow"/>
    <w:basedOn w:val="Normal"/>
  </w:style>
  <w:style w:type="paragraph" w:styleId="ECVBusinessSectorRow" w:customStyle="1">
    <w:name w:val="_ECV_BusinessSectorRow"/>
    <w:basedOn w:val="Normal"/>
  </w:style>
  <w:style w:type="paragraph" w:styleId="ECVBlueBox" w:customStyle="1">
    <w:name w:val="_ECV_BlueBox"/>
    <w:basedOn w:val="ECVNarrowSpacing"/>
    <w:pPr>
      <w:spacing w:before="0"/>
      <w:ind w:left="0" w:firstLine="0"/>
      <w:jc w:val="right"/>
      <w:textAlignment w:val="bottom"/>
    </w:pPr>
    <w:rPr>
      <w:spacing w:val="0"/>
    </w:rPr>
  </w:style>
  <w:style w:type="paragraph" w:styleId="ESP1stPage" w:customStyle="1">
    <w:name w:val="_ESP_1stPage"/>
    <w:basedOn w:val="ECVCurriculumVitaeNextPages"/>
  </w:style>
  <w:style w:type="paragraph" w:styleId="ESPText" w:customStyle="1">
    <w:name w:val="_ESP_Text"/>
    <w:basedOn w:val="ECVText"/>
  </w:style>
  <w:style w:type="paragraph" w:styleId="ESPHeading" w:customStyle="1">
    <w:name w:val="_ESP_Heading"/>
    <w:basedOn w:val="ESPText"/>
    <w:rPr>
      <w:b w:val="1"/>
      <w:bCs w:val="1"/>
      <w:sz w:val="32"/>
      <w:szCs w:val="32"/>
    </w:rPr>
  </w:style>
  <w:style w:type="paragraph" w:styleId="Footerleft" w:customStyle="1">
    <w:name w:val="Footer left"/>
    <w:basedOn w:val="Normal"/>
    <w:pPr>
      <w:suppressLineNumbers w:val="1"/>
      <w:tabs>
        <w:tab w:val="center" w:pos="5188"/>
        <w:tab w:val="right" w:pos="10376"/>
      </w:tabs>
    </w:pPr>
  </w:style>
  <w:style w:type="paragraph" w:styleId="Footerright" w:customStyle="1">
    <w:name w:val="Footer right"/>
    <w:basedOn w:val="Normal"/>
    <w:pPr>
      <w:suppressLineNumbers w:val="1"/>
      <w:tabs>
        <w:tab w:val="center" w:pos="5188"/>
        <w:tab w:val="right" w:pos="10376"/>
      </w:tabs>
    </w:pPr>
  </w:style>
  <w:style w:type="paragraph" w:styleId="ECVRelatedDocumentRow" w:customStyle="1">
    <w:name w:val="_ECV_RelatedDocumentRow"/>
    <w:basedOn w:val="ECVBusinessSectorRow"/>
  </w:style>
  <w:style w:type="paragraph" w:styleId="EuropassSectionDetails" w:customStyle="1">
    <w:name w:val="Europass_SectionDetails"/>
    <w:basedOn w:val="Normal"/>
    <w:pPr>
      <w:suppressLineNumbers w:val="1"/>
      <w:autoSpaceDE w:val="0"/>
      <w:spacing w:after="56" w:before="28" w:line="100" w:lineRule="atLeast"/>
    </w:pPr>
    <w:rPr>
      <w:sz w:val="18"/>
    </w:rPr>
  </w:style>
  <w:style w:type="paragraph" w:styleId="CVHeading3-FirstLine" w:customStyle="1">
    <w:name w:val="CV Heading 3 - First Line"/>
    <w:basedOn w:val="CVHeading3"/>
    <w:next w:val="CVHeading3"/>
    <w:pPr>
      <w:widowControl w:val="1"/>
      <w:spacing w:before="74"/>
    </w:pPr>
    <w:rPr>
      <w:rFonts w:ascii="Arial Narrow" w:cs="Times New Roman" w:eastAsia="Times New Roman" w:hAnsi="Arial Narrow"/>
      <w:color w:val="auto"/>
      <w:spacing w:val="0"/>
      <w:kern w:val="0"/>
      <w:sz w:val="20"/>
      <w:szCs w:val="20"/>
      <w:lang w:bidi="ar-SA" w:eastAsia="ar-SA"/>
    </w:rPr>
  </w:style>
  <w:style w:type="paragraph" w:styleId="Listparagraf">
    <w:name w:val="List Paragraph"/>
    <w:basedOn w:val="Normal"/>
    <w:pPr>
      <w:widowControl w:val="1"/>
      <w:suppressAutoHyphens w:val="1"/>
      <w:spacing w:after="120" w:line="720" w:lineRule="auto"/>
      <w:ind w:left="720"/>
      <w:contextualSpacing w:val="1"/>
    </w:pPr>
    <w:rPr>
      <w:rFonts w:ascii="Calibri" w:cs="Times New Roman" w:eastAsia="Calibri" w:hAnsi="Calibri"/>
      <w:color w:val="auto"/>
      <w:spacing w:val="0"/>
      <w:kern w:val="0"/>
      <w:sz w:val="22"/>
      <w:szCs w:val="22"/>
      <w:lang w:bidi="ar-SA" w:eastAsia="en-US"/>
    </w:rPr>
  </w:style>
  <w:style w:type="paragraph" w:styleId="paragraphstyle8" w:customStyle="1">
    <w:name w:val="paragraph_style_8"/>
    <w:basedOn w:val="Normal"/>
    <w:pPr>
      <w:widowControl w:val="1"/>
      <w:suppressAutoHyphens w:val="1"/>
      <w:spacing w:after="100" w:afterAutospacing="1" w:before="100" w:beforeAutospacing="1"/>
    </w:pPr>
    <w:rPr>
      <w:rFonts w:ascii="Times New Roman" w:cs="Times New Roman" w:eastAsia="Times New Roman" w:hAnsi="Times New Roman"/>
      <w:color w:val="auto"/>
      <w:spacing w:val="0"/>
      <w:kern w:val="0"/>
      <w:sz w:val="24"/>
      <w:lang w:bidi="ar-SA" w:eastAsia="en-US" w:val="en-US"/>
    </w:rPr>
  </w:style>
  <w:style w:type="paragraph" w:styleId="CVMajor-FirstLine" w:customStyle="1">
    <w:name w:val="CV Major - First Line"/>
    <w:basedOn w:val="CVMajor"/>
    <w:next w:val="CVMajor"/>
    <w:pPr>
      <w:widowControl w:val="1"/>
      <w:spacing w:before="74"/>
    </w:pPr>
    <w:rPr>
      <w:rFonts w:ascii="Arial Narrow" w:cs="Times New Roman" w:eastAsia="Times New Roman" w:hAnsi="Arial Narrow"/>
      <w:color w:val="auto"/>
      <w:spacing w:val="0"/>
      <w:kern w:val="0"/>
      <w:szCs w:val="20"/>
      <w:lang w:bidi="ar-SA" w:eastAsia="ar-SA"/>
    </w:rPr>
  </w:style>
  <w:style w:type="paragraph" w:styleId="CVNormal" w:customStyle="1">
    <w:name w:val="CV Normal"/>
    <w:basedOn w:val="Normal"/>
    <w:pPr>
      <w:widowControl w:val="1"/>
      <w:ind w:left="113" w:right="113"/>
    </w:pPr>
    <w:rPr>
      <w:rFonts w:ascii="Arial Narrow" w:cs="Times New Roman" w:eastAsia="Times New Roman" w:hAnsi="Arial Narrow"/>
      <w:color w:val="auto"/>
      <w:spacing w:val="0"/>
      <w:kern w:val="0"/>
      <w:sz w:val="20"/>
      <w:szCs w:val="20"/>
      <w:lang w:bidi="ar-SA" w:eastAsia="ar-SA"/>
    </w:rPr>
  </w:style>
  <w:style w:type="paragraph" w:styleId="CVNormal-FirstLine" w:customStyle="1">
    <w:name w:val="CV Normal - First Line"/>
    <w:basedOn w:val="CVNormal"/>
    <w:next w:val="CVNormal"/>
    <w:pPr>
      <w:spacing w:before="74"/>
    </w:pPr>
  </w:style>
  <w:style w:type="paragraph" w:styleId="Default" w:customStyle="1">
    <w:name w:val="Default"/>
    <w:pPr>
      <w:widowControl w:val="0"/>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table" w:styleId="a2" w:customStyle="1">
    <w:basedOn w:val="TableNormal"/>
    <w:tblPr>
      <w:tblStyleRowBandSize w:val="1"/>
      <w:tblStyleColBandSize w:val="1"/>
      <w:tblCellMar>
        <w:top w:w="0.0" w:type="dxa"/>
        <w:left w:w="0.0" w:type="dxa"/>
        <w:bottom w:w="0.0" w:type="dxa"/>
        <w:right w:w="0.0" w:type="dxa"/>
      </w:tblCellMar>
    </w:tblPr>
  </w:style>
  <w:style w:type="table" w:styleId="a3" w:customStyle="1">
    <w:basedOn w:val="TableNormal"/>
    <w:tblPr>
      <w:tblStyleRowBandSize w:val="1"/>
      <w:tblStyleColBandSize w:val="1"/>
      <w:tblCellMar>
        <w:top w:w="0.0" w:type="dxa"/>
        <w:left w:w="0.0" w:type="dxa"/>
        <w:bottom w:w="0.0" w:type="dxa"/>
        <w:right w:w="0.0" w:type="dxa"/>
      </w:tblCellMar>
    </w:tblPr>
  </w:style>
  <w:style w:type="table" w:styleId="a4" w:customStyle="1">
    <w:basedOn w:val="TableNormal"/>
    <w:tblPr>
      <w:tblStyleRowBandSize w:val="1"/>
      <w:tblStyleColBandSize w:val="1"/>
      <w:tblCellMar>
        <w:top w:w="0.0" w:type="dxa"/>
        <w:left w:w="0.0" w:type="dxa"/>
        <w:bottom w:w="0.0" w:type="dxa"/>
        <w:right w:w="0.0" w:type="dxa"/>
      </w:tblCellMar>
    </w:tblPr>
  </w:style>
  <w:style w:type="table" w:styleId="a5" w:customStyle="1">
    <w:basedOn w:val="TableNormal"/>
    <w:tblPr>
      <w:tblStyleRowBandSize w:val="1"/>
      <w:tblStyleColBandSize w:val="1"/>
      <w:tblCellMar>
        <w:top w:w="0.0" w:type="dxa"/>
        <w:left w:w="0.0" w:type="dxa"/>
        <w:bottom w:w="0.0" w:type="dxa"/>
        <w:right w:w="0.0" w:type="dxa"/>
      </w:tblCellMar>
    </w:tblPr>
  </w:style>
  <w:style w:type="table" w:styleId="a6" w:customStyle="1">
    <w:basedOn w:val="TableNormal"/>
    <w:tblPr>
      <w:tblStyleRowBandSize w:val="1"/>
      <w:tblStyleColBandSize w:val="1"/>
      <w:tblCellMar>
        <w:top w:w="0.0" w:type="dxa"/>
        <w:left w:w="0.0" w:type="dxa"/>
        <w:bottom w:w="0.0" w:type="dxa"/>
        <w:right w:w="0.0" w:type="dxa"/>
      </w:tblCellMar>
    </w:tblPr>
  </w:style>
  <w:style w:type="table" w:styleId="a7" w:customStyle="1">
    <w:basedOn w:val="TableNormal"/>
    <w:tblPr>
      <w:tblStyleRowBandSize w:val="1"/>
      <w:tblStyleColBandSize w:val="1"/>
      <w:tblCellMar>
        <w:top w:w="0.0" w:type="dxa"/>
        <w:left w:w="0.0" w:type="dxa"/>
        <w:bottom w:w="0.0" w:type="dxa"/>
        <w:right w:w="0.0" w:type="dxa"/>
      </w:tblCellMar>
    </w:tblPr>
  </w:style>
  <w:style w:type="table" w:styleId="a8" w:customStyle="1">
    <w:basedOn w:val="TableNormal"/>
    <w:tblPr>
      <w:tblStyleRowBandSize w:val="1"/>
      <w:tblStyleColBandSize w:val="1"/>
      <w:tblCellMar>
        <w:top w:w="0.0" w:type="dxa"/>
        <w:left w:w="0.0" w:type="dxa"/>
        <w:bottom w:w="0.0" w:type="dxa"/>
        <w:right w:w="0.0" w:type="dxa"/>
      </w:tblCellMar>
    </w:tblPr>
  </w:style>
  <w:style w:type="table" w:styleId="a9" w:customStyle="1">
    <w:basedOn w:val="TableNormal"/>
    <w:tblPr>
      <w:tblStyleRowBandSize w:val="1"/>
      <w:tblStyleColBandSize w:val="1"/>
      <w:tblCellMar>
        <w:top w:w="0.0" w:type="dxa"/>
        <w:left w:w="0.0" w:type="dxa"/>
        <w:bottom w:w="0.0" w:type="dxa"/>
        <w:right w:w="0.0" w:type="dxa"/>
      </w:tblCellMar>
    </w:tblPr>
  </w:style>
  <w:style w:type="table" w:styleId="aa" w:customStyle="1">
    <w:basedOn w:val="TableNormal"/>
    <w:tblPr>
      <w:tblStyleRowBandSize w:val="1"/>
      <w:tblStyleColBandSize w:val="1"/>
      <w:tblCellMar>
        <w:top w:w="0.0" w:type="dxa"/>
        <w:left w:w="0.0" w:type="dxa"/>
        <w:bottom w:w="0.0" w:type="dxa"/>
        <w:right w:w="0.0" w:type="dxa"/>
      </w:tblCellMar>
    </w:tblPr>
  </w:style>
  <w:style w:type="table" w:styleId="ab" w:customStyle="1">
    <w:basedOn w:val="TableNormal"/>
    <w:tblPr>
      <w:tblStyleRowBandSize w:val="1"/>
      <w:tblStyleColBandSize w:val="1"/>
      <w:tblCellMar>
        <w:top w:w="0.0" w:type="dxa"/>
        <w:left w:w="0.0" w:type="dxa"/>
        <w:bottom w:w="0.0" w:type="dxa"/>
        <w:right w:w="0.0" w:type="dxa"/>
      </w:tblCellMar>
    </w:tblPr>
  </w:style>
  <w:style w:type="table" w:styleId="ac" w:customSty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4">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5">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6">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7">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8">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9">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10">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11">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12">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13">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4">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5">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6">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7">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8">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 w:type="table" w:styleId="Table9">
    <w:basedOn w:val="TableNormal"/>
    <w:pPr>
      <w:widowControl w:val="0"/>
    </w:pPr>
    <w:rPr>
      <w:color w:val="3f3a38"/>
      <w:sz w:val="16"/>
      <w:szCs w:val="16"/>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geo.uaic.ro/sng2017/site_proceedings/Proceedings_SNG2017_ISSN_2559-3021_35.pdf" TargetMode="External"/><Relationship Id="rId22" Type="http://schemas.openxmlformats.org/officeDocument/2006/relationships/hyperlink" Target="http://www.symposium.lu/relicts/docs/talks/Bucur%20et%20al.pdf" TargetMode="External"/><Relationship Id="rId21" Type="http://schemas.openxmlformats.org/officeDocument/2006/relationships/hyperlink" Target="https://maps.google.com/?q=18-19+noiembrie&amp;entry=gmail&amp;source=g"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footer" Target="foot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4.png"/><Relationship Id="rId11" Type="http://schemas.openxmlformats.org/officeDocument/2006/relationships/image" Target="media/image7.png"/><Relationship Id="rId10" Type="http://schemas.openxmlformats.org/officeDocument/2006/relationships/image" Target="media/image2.png"/><Relationship Id="rId13" Type="http://schemas.openxmlformats.org/officeDocument/2006/relationships/hyperlink" Target="http://clinicalpsychology.psiedu.ubbcluj.ro/prezentare-generala-master-tehnici/" TargetMode="External"/><Relationship Id="rId12" Type="http://schemas.openxmlformats.org/officeDocument/2006/relationships/image" Target="media/image1.png"/><Relationship Id="rId15" Type="http://schemas.openxmlformats.org/officeDocument/2006/relationships/hyperlink" Target="https://www.doi.org/10.59277/TISER.2024.04" TargetMode="External"/><Relationship Id="rId14" Type="http://schemas.openxmlformats.org/officeDocument/2006/relationships/hyperlink" Target="https://www.doi.org/10.59277/TISER.2025.05" TargetMode="External"/><Relationship Id="rId17" Type="http://schemas.openxmlformats.org/officeDocument/2006/relationships/hyperlink" Target="https://doi.org/10.3390/d14060475" TargetMode="External"/><Relationship Id="rId16" Type="http://schemas.openxmlformats.org/officeDocument/2006/relationships/hyperlink" Target="https://doi.org/10.3390/w15162883" TargetMode="External"/><Relationship Id="rId19" Type="http://schemas.openxmlformats.org/officeDocument/2006/relationships/hyperlink" Target="https://diaspora-stiintifica.ro/documents/Wks2025/31_Workshop_UBB.pdf" TargetMode="External"/><Relationship Id="rId18" Type="http://schemas.openxmlformats.org/officeDocument/2006/relationships/hyperlink" Target="http://www.geo.uaic.ro/sng2017/site_proceedings/Proceedings_SNG2017_ISSN_2559-3021_3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1ngWaL0fWVqaIRkfA45I4UPdg==">CgMxLjAaHQoBMBIYChYIB0ISEhBBcmlhbCBVbmljb2RlIE1TMghoLmdqZGd4czIIaC5namRneHMyCGguZ2pkZ3hzMghoLmdqZGd4czIIaC5namRneHMyCGguZ2pkZ3hzMghoLmdqZGd4czIOaC5uNDFzYTBxeDA1bGoyDmguZjVpZGtud3BwZGt0Mg5oLm9mend4YWg0MXkwOTIOaC4zaXluc2N3MjYyMGgyDmgudXFra2kxdXgza3NlMg5oLm1tdmRkbGF0aWttODINaC5namJzemlycnpsMDIOaC42YnkxNWVtcHA1N20yDmgubzBvbGlieXRraWp3Mg5oLnpkMHVibXc2NmN5bzIOaC54MWRqazR2NGlmOXQyDmgudHJ5M3FidDVobW9wMg5oLjUyOGRteDJhMHNtcTIOaC45ZWdseno5ZzZ1YWE4AHIhMUNJM2VmZm45WU9IOVdQUmhLNGdXd3A1T3hIOTkzWk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2023-02-23T15:08:00Z</dcterms:created>
  <dc:creator>Daniela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